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广州商学院2026年度校级课程思政改革示范项目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立项汇总表</w:t>
      </w:r>
    </w:p>
    <w:bookmarkEnd w:id="0"/>
    <w:tbl>
      <w:tblPr>
        <w:tblStyle w:val="2"/>
        <w:tblW w:w="99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875"/>
        <w:gridCol w:w="1650"/>
        <w:gridCol w:w="3060"/>
        <w:gridCol w:w="145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推荐类型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示范团队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管理会计课程群课程思政示范团队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示范团队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微观经济学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示范团队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“</w:t>
            </w:r>
            <w:r>
              <w:rPr>
                <w:rStyle w:val="5"/>
                <w:lang w:val="en-US" w:eastAsia="zh-CN" w:bidi="ar"/>
              </w:rPr>
              <w:t>德法兼修</w:t>
            </w:r>
            <w:r>
              <w:rPr>
                <w:rStyle w:val="4"/>
                <w:rFonts w:eastAsia="宋体"/>
                <w:lang w:val="en-US" w:eastAsia="zh-CN" w:bidi="ar"/>
              </w:rPr>
              <w:t>·</w:t>
            </w:r>
            <w:r>
              <w:rPr>
                <w:rStyle w:val="5"/>
                <w:lang w:val="en-US" w:eastAsia="zh-CN" w:bidi="ar"/>
              </w:rPr>
              <w:t>立信湾区</w:t>
            </w:r>
            <w:r>
              <w:rPr>
                <w:rStyle w:val="4"/>
                <w:rFonts w:eastAsia="宋体"/>
                <w:lang w:val="en-US" w:eastAsia="zh-CN" w:bidi="ar"/>
              </w:rPr>
              <w:t>”</w:t>
            </w:r>
            <w:r>
              <w:rPr>
                <w:rStyle w:val="5"/>
                <w:lang w:val="en-US" w:eastAsia="zh-CN" w:bidi="ar"/>
              </w:rPr>
              <w:t>法学课程思政教学团队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陈利杰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基础会计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数字经济产业学院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网络营销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吴妙娴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财务报表分析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顾泓慈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现代信息产业学院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计算机科学导论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李绍强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股东权利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跨境电子商务实务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钟思雪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园林植物造景</w:t>
            </w:r>
            <w:r>
              <w:rPr>
                <w:rStyle w:val="4"/>
                <w:rFonts w:eastAsia="宋体"/>
                <w:lang w:val="en-US" w:eastAsia="zh-CN" w:bidi="ar"/>
              </w:rPr>
              <w:t>-</w:t>
            </w:r>
            <w:r>
              <w:rPr>
                <w:rStyle w:val="5"/>
                <w:lang w:val="en-US" w:eastAsia="zh-CN" w:bidi="ar"/>
              </w:rPr>
              <w:t>花境的疏密与层次设计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万可萌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示范课堂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信息技术与工程学院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数据采集技术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王莎莎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mMDVjMmM4ODlkZjY1YTBmZTdmNzQ0YjM3NjgyZDUifQ=="/>
  </w:docVars>
  <w:rsids>
    <w:rsidRoot w:val="24D23F56"/>
    <w:rsid w:val="24D2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2026-11-03T09:22:00Z</dcterms:created>
  <dc:creator>丶So</dc:creator>
  <cp:lastModifiedBy>丶So</cp:lastModifiedBy>
  <dcterms:modified xsi:type="dcterms:W3CDTF">2026-11-03T09:23:17Z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BD8A274061914A7E843BB7665D322D8D_11</vt:lpwstr>
  </property>
</Properties>
</file>