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5A840">
      <w:pPr>
        <w:jc w:val="left"/>
        <w:rPr>
          <w:rFonts w:hint="default" w:ascii="黑体" w:hAnsi="黑体" w:eastAsia="黑体"/>
          <w:sz w:val="32"/>
          <w:szCs w:val="32"/>
          <w:lang w:val="en-US" w:eastAsia="zh-CN"/>
        </w:rPr>
      </w:pPr>
      <w:bookmarkStart w:id="3" w:name="_GoBack"/>
      <w:r>
        <w:rPr>
          <w:rFonts w:hint="eastAsia" w:ascii="黑体" w:hAnsi="黑体" w:eastAsia="黑体"/>
          <w:sz w:val="32"/>
          <w:szCs w:val="32"/>
          <w:lang w:val="en-US" w:eastAsia="zh-CN"/>
        </w:rPr>
        <w:t>附件5</w:t>
      </w:r>
    </w:p>
    <w:bookmarkEnd w:id="3"/>
    <w:p w14:paraId="233FD0F8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广州商学院高等职业教育教学改革项目结项验收评审指标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118"/>
        <w:gridCol w:w="846"/>
        <w:gridCol w:w="4725"/>
        <w:gridCol w:w="702"/>
      </w:tblGrid>
      <w:tr w14:paraId="5D173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  <w:vAlign w:val="center"/>
          </w:tcPr>
          <w:p w14:paraId="69BC43AD">
            <w:pPr>
              <w:jc w:val="center"/>
            </w:pPr>
            <w:r>
              <w:rPr>
                <w:rFonts w:hint="eastAsia"/>
              </w:rPr>
              <w:t>评审项目</w:t>
            </w:r>
          </w:p>
        </w:tc>
        <w:tc>
          <w:tcPr>
            <w:tcW w:w="1134" w:type="dxa"/>
            <w:vAlign w:val="center"/>
          </w:tcPr>
          <w:p w14:paraId="410C39F1">
            <w:pPr>
              <w:jc w:val="center"/>
            </w:pPr>
            <w:r>
              <w:rPr>
                <w:rFonts w:hint="eastAsia"/>
              </w:rPr>
              <w:t>评审要点</w:t>
            </w:r>
          </w:p>
        </w:tc>
        <w:tc>
          <w:tcPr>
            <w:tcW w:w="709" w:type="dxa"/>
            <w:vAlign w:val="center"/>
          </w:tcPr>
          <w:p w14:paraId="1CE0D63D">
            <w:pPr>
              <w:jc w:val="center"/>
            </w:pPr>
            <w:r>
              <w:rPr>
                <w:rFonts w:hint="eastAsia"/>
              </w:rPr>
              <w:t>分值</w:t>
            </w:r>
          </w:p>
          <w:p w14:paraId="1C8282D7">
            <w:pPr>
              <w:jc w:val="center"/>
            </w:pPr>
            <w:r>
              <w:rPr>
                <w:rFonts w:hint="eastAsia"/>
              </w:rPr>
              <w:t>（分）</w:t>
            </w:r>
          </w:p>
        </w:tc>
        <w:tc>
          <w:tcPr>
            <w:tcW w:w="4819" w:type="dxa"/>
            <w:vAlign w:val="center"/>
          </w:tcPr>
          <w:p w14:paraId="473B7755"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709" w:type="dxa"/>
            <w:vAlign w:val="center"/>
          </w:tcPr>
          <w:p w14:paraId="2AEFF9B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14:paraId="358D7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7F09E5D7">
            <w:pPr>
              <w:jc w:val="center"/>
              <w:rPr>
                <w:rFonts w:hint="eastAsia"/>
              </w:rPr>
            </w:pPr>
            <w:bookmarkStart w:id="0" w:name="OLE_LINK1"/>
            <w:bookmarkStart w:id="1" w:name="OLE_LINK2"/>
            <w:r>
              <w:rPr>
                <w:rFonts w:hint="eastAsia"/>
              </w:rPr>
              <w:t>项目完成</w:t>
            </w:r>
          </w:p>
          <w:p w14:paraId="0A0B2AAC">
            <w:pPr>
              <w:jc w:val="center"/>
            </w:pPr>
            <w:r>
              <w:rPr>
                <w:rFonts w:hint="eastAsia"/>
              </w:rPr>
              <w:t>情况</w:t>
            </w:r>
            <w:bookmarkEnd w:id="0"/>
            <w:bookmarkEnd w:id="1"/>
          </w:p>
        </w:tc>
        <w:tc>
          <w:tcPr>
            <w:tcW w:w="1134" w:type="dxa"/>
            <w:vAlign w:val="center"/>
          </w:tcPr>
          <w:p w14:paraId="7DCE6E5A">
            <w:bookmarkStart w:id="2" w:name="OLE_LINK3"/>
            <w:r>
              <w:rPr>
                <w:rFonts w:hint="eastAsia"/>
              </w:rPr>
              <w:t>目标达成</w:t>
            </w:r>
            <w:bookmarkEnd w:id="2"/>
          </w:p>
        </w:tc>
        <w:tc>
          <w:tcPr>
            <w:tcW w:w="709" w:type="dxa"/>
            <w:vAlign w:val="center"/>
          </w:tcPr>
          <w:p w14:paraId="12D2899F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819" w:type="dxa"/>
          </w:tcPr>
          <w:p w14:paraId="20A27F7C">
            <w:r>
              <w:rPr>
                <w:rFonts w:hint="eastAsia"/>
              </w:rPr>
              <w:t>对照项目申报书中设定的目标，查看是否全部完成。全部达成得</w:t>
            </w:r>
            <w:r>
              <w:t>12-15分；大部分达成得8-11分；部分达成得4-7分；基本未达成得0-3分。目标完成质量高，视情况加1-5分</w:t>
            </w:r>
          </w:p>
        </w:tc>
        <w:tc>
          <w:tcPr>
            <w:tcW w:w="709" w:type="dxa"/>
            <w:vAlign w:val="center"/>
          </w:tcPr>
          <w:p w14:paraId="3646113A">
            <w:pPr>
              <w:jc w:val="center"/>
            </w:pPr>
          </w:p>
        </w:tc>
      </w:tr>
      <w:tr w14:paraId="2EABB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D8F60B8"/>
        </w:tc>
        <w:tc>
          <w:tcPr>
            <w:tcW w:w="1134" w:type="dxa"/>
            <w:vAlign w:val="center"/>
          </w:tcPr>
          <w:p w14:paraId="1F27CBE2">
            <w:r>
              <w:rPr>
                <w:rFonts w:hint="eastAsia"/>
              </w:rPr>
              <w:t>时间进度</w:t>
            </w:r>
          </w:p>
        </w:tc>
        <w:tc>
          <w:tcPr>
            <w:tcW w:w="709" w:type="dxa"/>
            <w:vAlign w:val="center"/>
          </w:tcPr>
          <w:p w14:paraId="54590E2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819" w:type="dxa"/>
          </w:tcPr>
          <w:p w14:paraId="6326DA46">
            <w:r>
              <w:rPr>
                <w:rFonts w:hint="eastAsia"/>
              </w:rPr>
              <w:t>按计划时间完成各项任务，无拖延现象得</w:t>
            </w:r>
            <w:r>
              <w:t>8-10分；有轻微拖延但未影响整体进度得5-7分；拖延情况较严重影响部分成果得2-4分；严重拖延导致项目无法正常结题得0-1分</w:t>
            </w:r>
          </w:p>
        </w:tc>
        <w:tc>
          <w:tcPr>
            <w:tcW w:w="709" w:type="dxa"/>
            <w:vAlign w:val="center"/>
          </w:tcPr>
          <w:p w14:paraId="56FFE32E">
            <w:pPr>
              <w:jc w:val="center"/>
            </w:pPr>
          </w:p>
        </w:tc>
      </w:tr>
      <w:tr w14:paraId="50107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25FBC411"/>
        </w:tc>
        <w:tc>
          <w:tcPr>
            <w:tcW w:w="1134" w:type="dxa"/>
            <w:vAlign w:val="center"/>
          </w:tcPr>
          <w:p w14:paraId="0D36E47E">
            <w:r>
              <w:rPr>
                <w:rFonts w:hint="eastAsia"/>
              </w:rPr>
              <w:t>重点难点突破</w:t>
            </w:r>
          </w:p>
        </w:tc>
        <w:tc>
          <w:tcPr>
            <w:tcW w:w="709" w:type="dxa"/>
            <w:vAlign w:val="center"/>
          </w:tcPr>
          <w:p w14:paraId="3B0F9E1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819" w:type="dxa"/>
          </w:tcPr>
          <w:p w14:paraId="6EA2131A">
            <w:r>
              <w:rPr>
                <w:rFonts w:hint="eastAsia"/>
              </w:rPr>
              <w:t>对项目中的重点、难点问题有清晰的认识，并采取有效措施成功解决，得</w:t>
            </w:r>
            <w:r>
              <w:t>4-5分；重点难点问题有所推进但未完全解决得2-3分；未能有效解决重点难点问题得0-1分</w:t>
            </w:r>
          </w:p>
        </w:tc>
        <w:tc>
          <w:tcPr>
            <w:tcW w:w="709" w:type="dxa"/>
            <w:vAlign w:val="center"/>
          </w:tcPr>
          <w:p w14:paraId="6A7AB27D">
            <w:pPr>
              <w:jc w:val="center"/>
            </w:pPr>
          </w:p>
        </w:tc>
      </w:tr>
      <w:tr w14:paraId="1722B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1B711E0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项目成果</w:t>
            </w:r>
          </w:p>
          <w:p w14:paraId="551250AA">
            <w:pPr>
              <w:jc w:val="center"/>
            </w:pPr>
            <w:r>
              <w:rPr>
                <w:rFonts w:hint="eastAsia"/>
              </w:rPr>
              <w:t>达成情况</w:t>
            </w:r>
          </w:p>
        </w:tc>
        <w:tc>
          <w:tcPr>
            <w:tcW w:w="1134" w:type="dxa"/>
            <w:vAlign w:val="center"/>
          </w:tcPr>
          <w:p w14:paraId="6B6A66A9">
            <w:r>
              <w:rPr>
                <w:rFonts w:hint="eastAsia"/>
              </w:rPr>
              <w:t>成果数量与质量</w:t>
            </w:r>
          </w:p>
        </w:tc>
        <w:tc>
          <w:tcPr>
            <w:tcW w:w="709" w:type="dxa"/>
            <w:vAlign w:val="center"/>
          </w:tcPr>
          <w:p w14:paraId="000CBBE3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819" w:type="dxa"/>
          </w:tcPr>
          <w:p w14:paraId="4A874631">
            <w:r>
              <w:rPr>
                <w:rFonts w:hint="eastAsia"/>
              </w:rPr>
              <w:t>成果丰富多样且质量较高，得</w:t>
            </w:r>
            <w:r>
              <w:t>12-15分；成果形式较为单一但质量尚可，或成果数量较多但质量一般，得8-11分；成果数量少且质量不高，得4-7分；成果极少或无实质成果，得0-3分。成果获得相关奖项等，视情况加1-5分</w:t>
            </w:r>
          </w:p>
        </w:tc>
        <w:tc>
          <w:tcPr>
            <w:tcW w:w="709" w:type="dxa"/>
            <w:vAlign w:val="center"/>
          </w:tcPr>
          <w:p w14:paraId="52C5E9F7">
            <w:pPr>
              <w:jc w:val="center"/>
            </w:pPr>
          </w:p>
        </w:tc>
      </w:tr>
      <w:tr w14:paraId="13DE1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1CE06CA5"/>
        </w:tc>
        <w:tc>
          <w:tcPr>
            <w:tcW w:w="1134" w:type="dxa"/>
            <w:vAlign w:val="center"/>
          </w:tcPr>
          <w:p w14:paraId="32B8735E">
            <w:r>
              <w:rPr>
                <w:rFonts w:hint="eastAsia"/>
              </w:rPr>
              <w:t>成果创新性</w:t>
            </w:r>
          </w:p>
        </w:tc>
        <w:tc>
          <w:tcPr>
            <w:tcW w:w="709" w:type="dxa"/>
            <w:vAlign w:val="center"/>
          </w:tcPr>
          <w:p w14:paraId="01521883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4819" w:type="dxa"/>
          </w:tcPr>
          <w:p w14:paraId="29984561">
            <w:r>
              <w:rPr>
                <w:rFonts w:hint="eastAsia"/>
              </w:rPr>
              <w:t>项目成果在理念等方面具有创新性，对高职教育教学改革有较大推动作用，得</w:t>
            </w:r>
            <w:r>
              <w:t>8-10分；有一定创新元素但创新性不足，得5-7分；创新性不明显，得2-4分；毫无创新之处，得0-1分</w:t>
            </w:r>
          </w:p>
        </w:tc>
        <w:tc>
          <w:tcPr>
            <w:tcW w:w="709" w:type="dxa"/>
            <w:vAlign w:val="center"/>
          </w:tcPr>
          <w:p w14:paraId="6AC14D86">
            <w:pPr>
              <w:jc w:val="center"/>
            </w:pPr>
          </w:p>
        </w:tc>
      </w:tr>
      <w:tr w14:paraId="5DA8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4B906DC"/>
        </w:tc>
        <w:tc>
          <w:tcPr>
            <w:tcW w:w="1134" w:type="dxa"/>
            <w:vAlign w:val="center"/>
          </w:tcPr>
          <w:p w14:paraId="17DAEDC5">
            <w:r>
              <w:rPr>
                <w:rFonts w:hint="eastAsia"/>
              </w:rPr>
              <w:t>成果应用价值</w:t>
            </w:r>
          </w:p>
        </w:tc>
        <w:tc>
          <w:tcPr>
            <w:tcW w:w="709" w:type="dxa"/>
            <w:vAlign w:val="center"/>
          </w:tcPr>
          <w:p w14:paraId="44614907">
            <w:pPr>
              <w:jc w:val="center"/>
            </w:pPr>
            <w:r>
              <w:t>10</w:t>
            </w:r>
          </w:p>
        </w:tc>
        <w:tc>
          <w:tcPr>
            <w:tcW w:w="4819" w:type="dxa"/>
          </w:tcPr>
          <w:p w14:paraId="12D4E255">
            <w:r>
              <w:rPr>
                <w:rFonts w:hint="eastAsia"/>
              </w:rPr>
              <w:t>成果在多方面得到广泛应用并产生积极影响，得</w:t>
            </w:r>
            <w:r>
              <w:t>8-10分；在一定范围内应用有效果，得5-7分；应用范围小或效果不明显，得0-4分</w:t>
            </w:r>
          </w:p>
        </w:tc>
        <w:tc>
          <w:tcPr>
            <w:tcW w:w="709" w:type="dxa"/>
            <w:vAlign w:val="center"/>
          </w:tcPr>
          <w:p w14:paraId="1A9ADD55">
            <w:pPr>
              <w:jc w:val="center"/>
            </w:pPr>
          </w:p>
        </w:tc>
      </w:tr>
      <w:tr w14:paraId="4B52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13FBB50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项目实践</w:t>
            </w:r>
          </w:p>
          <w:p w14:paraId="50307A0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运用情况</w:t>
            </w:r>
          </w:p>
          <w:p w14:paraId="36B3A372">
            <w:pPr>
              <w:jc w:val="center"/>
            </w:pPr>
            <w:r>
              <w:rPr>
                <w:rFonts w:hint="eastAsia"/>
              </w:rPr>
              <w:t>及效果</w:t>
            </w:r>
          </w:p>
        </w:tc>
        <w:tc>
          <w:tcPr>
            <w:tcW w:w="1134" w:type="dxa"/>
            <w:vAlign w:val="center"/>
          </w:tcPr>
          <w:p w14:paraId="119B8BA8">
            <w:r>
              <w:rPr>
                <w:rFonts w:hint="eastAsia"/>
              </w:rPr>
              <w:t>实践运用范围</w:t>
            </w:r>
          </w:p>
        </w:tc>
        <w:tc>
          <w:tcPr>
            <w:tcW w:w="709" w:type="dxa"/>
            <w:vAlign w:val="center"/>
          </w:tcPr>
          <w:p w14:paraId="72B60205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819" w:type="dxa"/>
          </w:tcPr>
          <w:p w14:paraId="1F21D866">
            <w:r>
              <w:rPr>
                <w:rFonts w:hint="eastAsia"/>
              </w:rPr>
              <w:t>项目成果应用于多个专业且学生受益面广，得</w:t>
            </w:r>
            <w:r>
              <w:t>12-15分；应用于部分专业，得8-11分；仅在少数专业或小范围内应用，得4-7分；基本未应用，得0-4分</w:t>
            </w:r>
          </w:p>
        </w:tc>
        <w:tc>
          <w:tcPr>
            <w:tcW w:w="709" w:type="dxa"/>
            <w:vAlign w:val="center"/>
          </w:tcPr>
          <w:p w14:paraId="7E0DEC2C">
            <w:pPr>
              <w:jc w:val="center"/>
            </w:pPr>
          </w:p>
        </w:tc>
      </w:tr>
      <w:tr w14:paraId="5F8AC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FD15AB2"/>
        </w:tc>
        <w:tc>
          <w:tcPr>
            <w:tcW w:w="1134" w:type="dxa"/>
            <w:vAlign w:val="center"/>
          </w:tcPr>
          <w:p w14:paraId="20339C74">
            <w:r>
              <w:rPr>
                <w:rFonts w:hint="eastAsia"/>
              </w:rPr>
              <w:t>效果评价</w:t>
            </w:r>
          </w:p>
        </w:tc>
        <w:tc>
          <w:tcPr>
            <w:tcW w:w="709" w:type="dxa"/>
            <w:vAlign w:val="center"/>
          </w:tcPr>
          <w:p w14:paraId="5B21AF6C">
            <w:pPr>
              <w:jc w:val="center"/>
            </w:pPr>
            <w:r>
              <w:t>10</w:t>
            </w:r>
          </w:p>
        </w:tc>
        <w:tc>
          <w:tcPr>
            <w:tcW w:w="4819" w:type="dxa"/>
          </w:tcPr>
          <w:p w14:paraId="47A8F2AA">
            <w:r>
              <w:rPr>
                <w:rFonts w:hint="eastAsia"/>
              </w:rPr>
              <w:t>通过多方面数据和案例证明实践效果良好，得</w:t>
            </w:r>
            <w:r>
              <w:t>8-10分；有效果但缺乏有力支撑或不明显，得5-7分；实践效果不佳，得2-4分；实践产生负面效果，得0-1分</w:t>
            </w:r>
          </w:p>
        </w:tc>
        <w:tc>
          <w:tcPr>
            <w:tcW w:w="709" w:type="dxa"/>
            <w:vAlign w:val="center"/>
          </w:tcPr>
          <w:p w14:paraId="29A55003">
            <w:pPr>
              <w:jc w:val="center"/>
            </w:pPr>
          </w:p>
        </w:tc>
      </w:tr>
      <w:tr w14:paraId="0D373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restart"/>
            <w:vAlign w:val="center"/>
          </w:tcPr>
          <w:p w14:paraId="5525F9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项目经费</w:t>
            </w:r>
          </w:p>
          <w:p w14:paraId="088C12F7">
            <w:pPr>
              <w:jc w:val="center"/>
            </w:pPr>
            <w:r>
              <w:rPr>
                <w:rFonts w:hint="eastAsia"/>
              </w:rPr>
              <w:t>使用情况</w:t>
            </w:r>
          </w:p>
        </w:tc>
        <w:tc>
          <w:tcPr>
            <w:tcW w:w="1134" w:type="dxa"/>
            <w:vAlign w:val="center"/>
          </w:tcPr>
          <w:p w14:paraId="737616B7">
            <w:r>
              <w:rPr>
                <w:rFonts w:hint="eastAsia"/>
              </w:rPr>
              <w:t>经费预算执行情况</w:t>
            </w:r>
          </w:p>
        </w:tc>
        <w:tc>
          <w:tcPr>
            <w:tcW w:w="709" w:type="dxa"/>
            <w:vAlign w:val="center"/>
          </w:tcPr>
          <w:p w14:paraId="27B9C1E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819" w:type="dxa"/>
          </w:tcPr>
          <w:p w14:paraId="1099A878">
            <w:r>
              <w:rPr>
                <w:rFonts w:hint="eastAsia"/>
              </w:rPr>
              <w:t>经费支出严格按预算执行且合理合规，得</w:t>
            </w:r>
            <w:r>
              <w:t>4-5分；基本合理有少量调整，得2-3分；存在较多问题，得0-1分</w:t>
            </w:r>
          </w:p>
        </w:tc>
        <w:tc>
          <w:tcPr>
            <w:tcW w:w="709" w:type="dxa"/>
            <w:vAlign w:val="center"/>
          </w:tcPr>
          <w:p w14:paraId="5FE5564D">
            <w:pPr>
              <w:jc w:val="center"/>
            </w:pPr>
          </w:p>
        </w:tc>
      </w:tr>
      <w:tr w14:paraId="01AD8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  <w:vAlign w:val="center"/>
          </w:tcPr>
          <w:p w14:paraId="32A81779"/>
        </w:tc>
        <w:tc>
          <w:tcPr>
            <w:tcW w:w="1134" w:type="dxa"/>
            <w:vAlign w:val="center"/>
          </w:tcPr>
          <w:p w14:paraId="418401D7">
            <w:r>
              <w:rPr>
                <w:rFonts w:hint="eastAsia"/>
              </w:rPr>
              <w:t>经费使用效益</w:t>
            </w:r>
          </w:p>
        </w:tc>
        <w:tc>
          <w:tcPr>
            <w:tcW w:w="709" w:type="dxa"/>
            <w:vAlign w:val="center"/>
          </w:tcPr>
          <w:p w14:paraId="429FA1D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819" w:type="dxa"/>
          </w:tcPr>
          <w:p w14:paraId="6184A365">
            <w:r>
              <w:rPr>
                <w:rFonts w:hint="eastAsia"/>
              </w:rPr>
              <w:t>经费使用对项目保障作用强且效率高，得</w:t>
            </w:r>
            <w:r>
              <w:t>4-5分；有一定支持但效益未充分发挥，得2-3分；未能有效促进项目进展，得0-1分</w:t>
            </w:r>
          </w:p>
        </w:tc>
        <w:tc>
          <w:tcPr>
            <w:tcW w:w="709" w:type="dxa"/>
            <w:vAlign w:val="center"/>
          </w:tcPr>
          <w:p w14:paraId="19B7A89D">
            <w:pPr>
              <w:jc w:val="center"/>
            </w:pPr>
          </w:p>
        </w:tc>
      </w:tr>
    </w:tbl>
    <w:p w14:paraId="7924B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96"/>
    <w:rsid w:val="001135D4"/>
    <w:rsid w:val="0015607B"/>
    <w:rsid w:val="00291D51"/>
    <w:rsid w:val="00393096"/>
    <w:rsid w:val="003A2DCA"/>
    <w:rsid w:val="003B1F6E"/>
    <w:rsid w:val="00587448"/>
    <w:rsid w:val="00595D99"/>
    <w:rsid w:val="00602C26"/>
    <w:rsid w:val="00761363"/>
    <w:rsid w:val="0078072A"/>
    <w:rsid w:val="007E413C"/>
    <w:rsid w:val="008065B4"/>
    <w:rsid w:val="00852262"/>
    <w:rsid w:val="0085725D"/>
    <w:rsid w:val="00862D39"/>
    <w:rsid w:val="00875626"/>
    <w:rsid w:val="008B49E7"/>
    <w:rsid w:val="00967925"/>
    <w:rsid w:val="009E072C"/>
    <w:rsid w:val="009E52AA"/>
    <w:rsid w:val="00A37BBA"/>
    <w:rsid w:val="00A71878"/>
    <w:rsid w:val="00A905DD"/>
    <w:rsid w:val="00C030D4"/>
    <w:rsid w:val="00D24316"/>
    <w:rsid w:val="00D66403"/>
    <w:rsid w:val="00E75105"/>
    <w:rsid w:val="00F716C0"/>
    <w:rsid w:val="43DD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805</Words>
  <Characters>901</Characters>
  <Lines>6</Lines>
  <Paragraphs>1</Paragraphs>
  <TotalTime>129</TotalTime>
  <ScaleCrop>false</ScaleCrop>
  <LinksUpToDate>false</LinksUpToDate>
  <CharactersWithSpaces>901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2024-11-27T04:13:00Z</dcterms:created>
  <dc:creator>刘瑞华</dc:creator>
  <cp:lastModifiedBy>不懂</cp:lastModifiedBy>
  <dcterms:modified xsi:type="dcterms:W3CDTF">2025-06-09T00:25:18Z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eyJoZGlkIjoiYWJjODU2ZTRhODg2N2IwOWM2YTBkMDM2MGU4YTkwNTMiLCJ1c2VySWQiOiI3NjM2NzIwOTEifQ==</vt:lpwstr>
  </property>
  <property fmtid="{D5CDD505-2E9C-101B-9397-08002B2CF9AE}" pid="3" name="KSOProductBuildVer">
    <vt:lpwstr>2052-12.1.0.21171</vt:lpwstr>
  </property>
  <property fmtid="{D5CDD505-2E9C-101B-9397-08002B2CF9AE}" pid="4" name="ICV">
    <vt:lpwstr>A503B83A4FBE41B9ACDC2D1C80C4DB72_12</vt:lpwstr>
  </property>
</Properties>
</file>