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E0DA9">
      <w:pPr>
        <w:spacing w:before="101" w:line="230" w:lineRule="auto"/>
        <w:ind w:left="2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9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9"/>
          <w:sz w:val="32"/>
          <w:szCs w:val="32"/>
          <w:lang w:val="en-US" w:eastAsia="zh-CN"/>
        </w:rPr>
        <w:t>3</w:t>
      </w:r>
    </w:p>
    <w:p w14:paraId="344CF12E">
      <w:pPr>
        <w:spacing w:line="312" w:lineRule="auto"/>
        <w:rPr>
          <w:rFonts w:ascii="Arial"/>
          <w:sz w:val="21"/>
        </w:rPr>
      </w:pPr>
    </w:p>
    <w:p w14:paraId="308EB6D2">
      <w:pPr>
        <w:spacing w:line="312" w:lineRule="auto"/>
        <w:rPr>
          <w:rFonts w:ascii="Arial"/>
          <w:sz w:val="21"/>
        </w:rPr>
      </w:pPr>
    </w:p>
    <w:p w14:paraId="6D1605F5">
      <w:pPr>
        <w:spacing w:line="313" w:lineRule="auto"/>
        <w:rPr>
          <w:rFonts w:ascii="Arial"/>
          <w:sz w:val="21"/>
        </w:rPr>
      </w:pPr>
    </w:p>
    <w:p w14:paraId="1D21C2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8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广东省2025年国家安全教育优质课例征集与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展示活动课例讲义格式要求</w:t>
      </w:r>
    </w:p>
    <w:p w14:paraId="618FDC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8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</w:pPr>
      <w:bookmarkStart w:id="0" w:name="_GoBack"/>
      <w:bookmarkEnd w:id="0"/>
    </w:p>
    <w:p w14:paraId="4F003206">
      <w:pPr>
        <w:spacing w:before="183" w:line="224" w:lineRule="auto"/>
        <w:rPr>
          <w:rFonts w:hint="eastAsia" w:ascii="楷体" w:hAnsi="楷体" w:eastAsia="楷体" w:cs="楷体"/>
          <w:spacing w:val="9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9"/>
          <w:sz w:val="31"/>
          <w:szCs w:val="31"/>
          <w:lang w:val="en-US" w:eastAsia="zh-CN"/>
        </w:rPr>
        <w:t>单位：</w:t>
      </w:r>
    </w:p>
    <w:p w14:paraId="35BEBDDA">
      <w:pPr>
        <w:spacing w:before="183" w:line="224" w:lineRule="auto"/>
        <w:rPr>
          <w:rFonts w:hint="default" w:ascii="楷体" w:hAnsi="楷体" w:eastAsia="楷体" w:cs="楷体"/>
          <w:spacing w:val="9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9"/>
          <w:sz w:val="31"/>
          <w:szCs w:val="31"/>
          <w:lang w:val="en-US" w:eastAsia="zh-CN"/>
        </w:rPr>
        <w:t>作者：</w:t>
      </w:r>
    </w:p>
    <w:p w14:paraId="614AB821">
      <w:pPr>
        <w:spacing w:line="255" w:lineRule="auto"/>
        <w:rPr>
          <w:rFonts w:ascii="Arial"/>
          <w:sz w:val="21"/>
        </w:rPr>
      </w:pPr>
    </w:p>
    <w:p w14:paraId="517FB9B7">
      <w:pPr>
        <w:spacing w:line="256" w:lineRule="auto"/>
        <w:rPr>
          <w:rFonts w:ascii="Arial"/>
          <w:sz w:val="21"/>
        </w:rPr>
      </w:pPr>
    </w:p>
    <w:p w14:paraId="5CDC0DBD">
      <w:pPr>
        <w:spacing w:before="101" w:line="226" w:lineRule="auto"/>
        <w:ind w:left="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一、课例综述</w:t>
      </w:r>
    </w:p>
    <w:p w14:paraId="4D7855F3">
      <w:pPr>
        <w:spacing w:before="179" w:line="226" w:lineRule="auto"/>
        <w:ind w:left="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二、课例解析</w:t>
      </w:r>
    </w:p>
    <w:p w14:paraId="58EB4F46">
      <w:pPr>
        <w:spacing w:before="187" w:line="223" w:lineRule="auto"/>
        <w:ind w:left="641"/>
        <w:rPr>
          <w:rFonts w:ascii="楷体" w:hAnsi="楷体" w:eastAsia="楷体" w:cs="楷体"/>
          <w:spacing w:val="2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（一）思路与理念</w:t>
      </w:r>
    </w:p>
    <w:p w14:paraId="62DE21DA">
      <w:pPr>
        <w:spacing w:before="187" w:line="223" w:lineRule="auto"/>
        <w:ind w:left="641"/>
        <w:rPr>
          <w:rFonts w:ascii="楷体" w:hAnsi="楷体" w:eastAsia="楷体" w:cs="楷体"/>
          <w:spacing w:val="2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（二）设计与实施</w:t>
      </w:r>
    </w:p>
    <w:p w14:paraId="7BF4753A">
      <w:pPr>
        <w:spacing w:before="187" w:line="223" w:lineRule="auto"/>
        <w:ind w:left="641"/>
        <w:rPr>
          <w:rFonts w:hint="eastAsia" w:ascii="楷体" w:hAnsi="楷体" w:eastAsia="楷体" w:cs="楷体"/>
          <w:spacing w:val="2"/>
          <w:sz w:val="31"/>
          <w:szCs w:val="31"/>
          <w:lang w:val="en-US" w:eastAsia="zh-CN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（三）实效与</w:t>
      </w:r>
      <w:r>
        <w:rPr>
          <w:rFonts w:hint="eastAsia" w:ascii="楷体" w:hAnsi="楷体" w:eastAsia="楷体" w:cs="楷体"/>
          <w:spacing w:val="2"/>
          <w:sz w:val="31"/>
          <w:szCs w:val="31"/>
          <w:lang w:val="en-US" w:eastAsia="zh-CN"/>
        </w:rPr>
        <w:t>经验</w:t>
      </w:r>
    </w:p>
    <w:p w14:paraId="7D832554">
      <w:pPr>
        <w:spacing w:before="183" w:line="280" w:lineRule="auto"/>
        <w:ind w:right="5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三、教学反思</w:t>
      </w:r>
    </w:p>
    <w:p w14:paraId="2BB6ABC8">
      <w:pPr>
        <w:spacing w:before="180" w:line="222" w:lineRule="auto"/>
        <w:ind w:left="64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（一）创新之处</w:t>
      </w:r>
    </w:p>
    <w:p w14:paraId="09998A2F">
      <w:pPr>
        <w:spacing w:before="187" w:line="223" w:lineRule="auto"/>
        <w:ind w:left="64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二）下一步改进措施</w:t>
      </w:r>
    </w:p>
    <w:p w14:paraId="25EC30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508E9"/>
    <w:rsid w:val="015508E9"/>
    <w:rsid w:val="19AE3232"/>
    <w:rsid w:val="1AAC27BC"/>
    <w:rsid w:val="224A4243"/>
    <w:rsid w:val="7063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101</Characters>
  <Lines>0</Lines>
  <Paragraphs>0</Paragraphs>
  <TotalTime>1</TotalTime>
  <ScaleCrop>false</ScaleCrop>
  <LinksUpToDate>false</LinksUpToDate>
  <CharactersWithSpaces>102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2025-01-23T05:56:00Z</dcterms:created>
  <dc:creator>Jin</dc:creator>
  <cp:lastModifiedBy>不懂</cp:lastModifiedBy>
  <dcterms:modified xsi:type="dcterms:W3CDTF">2025-01-23T08:00:25Z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90C99832E08D474990C12FFA8D0EDE11_11</vt:lpwstr>
  </property>
  <property fmtid="{D5CDD505-2E9C-101B-9397-08002B2CF9AE}" pid="4" name="KSOTemplateDocerSaveRecord">
    <vt:lpwstr>eyJoZGlkIjoiYWJjODU2ZTRhODg2N2IwOWM2YTBkMDM2MGU4YTkwNTMiLCJ1c2VySWQiOiI3NjM2NzIwOTEifQ==</vt:lpwstr>
  </property>
</Properties>
</file>