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B6" w:rsidRDefault="00B664B6">
      <w:pPr>
        <w:spacing w:line="560" w:lineRule="exact"/>
        <w:jc w:val="left"/>
        <w:rPr>
          <w:rStyle w:val="ac"/>
          <w:rFonts w:ascii="Times New Roman" w:eastAsia="仿宋_GB2312" w:hAnsi="Times New Roman" w:cs="Times New Roman"/>
          <w:b w:val="0"/>
          <w:color w:val="000000"/>
          <w:sz w:val="32"/>
          <w:szCs w:val="32"/>
        </w:rPr>
      </w:pPr>
    </w:p>
    <w:p w:rsidR="00E170BD" w:rsidRDefault="00E170BD">
      <w:pPr>
        <w:spacing w:line="560" w:lineRule="exact"/>
        <w:jc w:val="left"/>
        <w:rPr>
          <w:rStyle w:val="ac"/>
          <w:rFonts w:ascii="Times New Roman" w:eastAsia="仿宋_GB2312" w:hAnsi="Times New Roman" w:cs="Times New Roman"/>
          <w:b w:val="0"/>
          <w:color w:val="000000"/>
          <w:sz w:val="32"/>
          <w:szCs w:val="32"/>
        </w:rPr>
      </w:pPr>
    </w:p>
    <w:p w:rsidR="00E170BD" w:rsidRDefault="00E170BD">
      <w:pPr>
        <w:spacing w:line="560" w:lineRule="exact"/>
        <w:jc w:val="left"/>
        <w:rPr>
          <w:rStyle w:val="ac"/>
          <w:rFonts w:ascii="Times New Roman" w:eastAsia="仿宋_GB2312" w:hAnsi="Times New Roman" w:cs="Times New Roman"/>
          <w:b w:val="0"/>
          <w:color w:val="000000"/>
          <w:sz w:val="32"/>
          <w:szCs w:val="32"/>
        </w:rPr>
      </w:pPr>
    </w:p>
    <w:p w:rsidR="00E170BD" w:rsidRDefault="00E170BD">
      <w:pPr>
        <w:spacing w:line="560" w:lineRule="exact"/>
        <w:jc w:val="left"/>
        <w:rPr>
          <w:rStyle w:val="ac"/>
          <w:rFonts w:ascii="Times New Roman" w:eastAsia="仿宋_GB2312" w:hAnsi="Times New Roman" w:cs="Times New Roman"/>
          <w:b w:val="0"/>
          <w:color w:val="000000"/>
          <w:sz w:val="32"/>
          <w:szCs w:val="32"/>
        </w:rPr>
      </w:pPr>
    </w:p>
    <w:p w:rsidR="006335CE" w:rsidRDefault="007510BA" w:rsidP="009A550B">
      <w:pPr>
        <w:pStyle w:val="ab"/>
        <w:spacing w:before="0" w:beforeAutospacing="0" w:after="0" w:afterAutospacing="0" w:line="560" w:lineRule="exact"/>
        <w:jc w:val="center"/>
        <w:rPr>
          <w:rStyle w:val="ac"/>
          <w:rFonts w:ascii="Times New Roman" w:eastAsia="方正小标宋简体" w:hAnsi="Times New Roman" w:cs="Times New Roman"/>
          <w:b w:val="0"/>
          <w:bCs w:val="0"/>
          <w:color w:val="000000"/>
          <w:sz w:val="44"/>
          <w:szCs w:val="44"/>
        </w:rPr>
      </w:pPr>
      <w:r>
        <w:rPr>
          <w:rStyle w:val="ac"/>
          <w:rFonts w:ascii="Times New Roman" w:eastAsia="方正小标宋简体" w:hAnsi="Times New Roman" w:cs="Times New Roman"/>
          <w:b w:val="0"/>
          <w:bCs w:val="0"/>
          <w:color w:val="000000"/>
          <w:sz w:val="44"/>
          <w:szCs w:val="44"/>
        </w:rPr>
        <w:t>关于征集</w:t>
      </w:r>
      <w:r>
        <w:rPr>
          <w:rStyle w:val="ac"/>
          <w:rFonts w:ascii="Times New Roman" w:eastAsia="方正小标宋简体" w:hAnsi="Times New Roman" w:cs="Times New Roman"/>
          <w:b w:val="0"/>
          <w:bCs w:val="0"/>
          <w:color w:val="000000"/>
          <w:sz w:val="44"/>
          <w:szCs w:val="44"/>
        </w:rPr>
        <w:t>2024</w:t>
      </w:r>
      <w:r>
        <w:rPr>
          <w:rStyle w:val="ac"/>
          <w:rFonts w:ascii="Times New Roman" w:eastAsia="方正小标宋简体" w:hAnsi="Times New Roman" w:cs="Times New Roman"/>
          <w:b w:val="0"/>
          <w:bCs w:val="0"/>
          <w:color w:val="000000"/>
          <w:sz w:val="44"/>
          <w:szCs w:val="44"/>
        </w:rPr>
        <w:t>年</w:t>
      </w:r>
      <w:r w:rsidR="00BA49B6">
        <w:rPr>
          <w:rStyle w:val="ac"/>
          <w:rFonts w:ascii="Times New Roman" w:eastAsia="方正小标宋简体" w:hAnsi="Times New Roman" w:cs="Times New Roman" w:hint="eastAsia"/>
          <w:b w:val="0"/>
          <w:bCs w:val="0"/>
          <w:color w:val="000000"/>
          <w:sz w:val="44"/>
          <w:szCs w:val="44"/>
        </w:rPr>
        <w:t>数字化赋能</w:t>
      </w:r>
      <w:r>
        <w:rPr>
          <w:rStyle w:val="ac"/>
          <w:rFonts w:ascii="Times New Roman" w:eastAsia="方正小标宋简体" w:hAnsi="Times New Roman" w:cs="Times New Roman"/>
          <w:b w:val="0"/>
          <w:bCs w:val="0"/>
          <w:color w:val="000000"/>
          <w:sz w:val="44"/>
          <w:szCs w:val="44"/>
        </w:rPr>
        <w:t>教育管理</w:t>
      </w:r>
    </w:p>
    <w:p w:rsidR="00B664B6" w:rsidRPr="009A550B" w:rsidRDefault="007510BA" w:rsidP="009A550B">
      <w:pPr>
        <w:pStyle w:val="ab"/>
        <w:spacing w:before="0" w:beforeAutospacing="0" w:after="0" w:afterAutospacing="0" w:line="560" w:lineRule="exact"/>
        <w:jc w:val="center"/>
        <w:rPr>
          <w:rFonts w:ascii="Times New Roman" w:eastAsia="方正小标宋简体" w:hAnsi="Times New Roman" w:cs="Times New Roman" w:hint="eastAsia"/>
          <w:b/>
          <w:bCs/>
          <w:color w:val="000000"/>
          <w:sz w:val="44"/>
          <w:szCs w:val="44"/>
        </w:rPr>
      </w:pPr>
      <w:r>
        <w:rPr>
          <w:rStyle w:val="ac"/>
          <w:rFonts w:ascii="Times New Roman" w:eastAsia="方正小标宋简体" w:hAnsi="Times New Roman" w:cs="Times New Roman"/>
          <w:b w:val="0"/>
          <w:bCs w:val="0"/>
          <w:color w:val="000000"/>
          <w:sz w:val="44"/>
          <w:szCs w:val="44"/>
        </w:rPr>
        <w:t>信息化建设与应用典型案例的通知</w:t>
      </w:r>
    </w:p>
    <w:p w:rsidR="00B664B6" w:rsidRDefault="007510BA" w:rsidP="009A550B">
      <w:pPr>
        <w:autoSpaceDE w:val="0"/>
        <w:autoSpaceDN w:val="0"/>
        <w:adjustRightInd w:val="0"/>
        <w:snapToGrid w:val="0"/>
        <w:spacing w:beforeLines="100" w:before="312" w:line="5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各有关单位：</w:t>
      </w:r>
      <w:r>
        <w:rPr>
          <w:rFonts w:ascii="Times New Roman" w:eastAsia="仿宋_GB2312" w:hAnsi="Times New Roman" w:cs="Times New Roman"/>
          <w:color w:val="000000"/>
          <w:sz w:val="32"/>
          <w:szCs w:val="32"/>
        </w:rPr>
        <w:t xml:space="preserve"> </w:t>
      </w:r>
    </w:p>
    <w:p w:rsidR="00B664B6" w:rsidRDefault="007510BA" w:rsidP="000E7160">
      <w:pPr>
        <w:autoSpaceDE w:val="0"/>
        <w:autoSpaceDN w:val="0"/>
        <w:adjustRightInd w:val="0"/>
        <w:snapToGrid w:val="0"/>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为贯彻党的二十大精神，落实国家教育数字化战略行动部署，积极</w:t>
      </w:r>
      <w:r>
        <w:rPr>
          <w:rFonts w:ascii="Times New Roman" w:eastAsia="仿宋_GB2312" w:hAnsi="Times New Roman" w:cs="Times New Roman" w:hint="eastAsia"/>
          <w:color w:val="000000"/>
          <w:sz w:val="32"/>
          <w:szCs w:val="32"/>
        </w:rPr>
        <w:t>探索</w:t>
      </w:r>
      <w:r>
        <w:rPr>
          <w:rFonts w:ascii="Times New Roman" w:eastAsia="仿宋_GB2312" w:hAnsi="Times New Roman" w:cs="Times New Roman"/>
          <w:color w:val="000000"/>
          <w:sz w:val="32"/>
          <w:szCs w:val="32"/>
        </w:rPr>
        <w:t>构建数据驱动的教育治理数字化与数字教育治理新格局。受教育部教育管理信息中心委托，《中国教育信息化》杂志社将组织开展</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sidR="00BA49B6" w:rsidRPr="00BA49B6">
        <w:rPr>
          <w:rFonts w:ascii="Times New Roman" w:eastAsia="仿宋_GB2312" w:hAnsi="Times New Roman" w:cs="Times New Roman" w:hint="eastAsia"/>
          <w:color w:val="000000"/>
          <w:sz w:val="32"/>
          <w:szCs w:val="32"/>
        </w:rPr>
        <w:t>数字化赋能</w:t>
      </w:r>
      <w:r>
        <w:rPr>
          <w:rFonts w:ascii="Times New Roman" w:eastAsia="仿宋_GB2312" w:hAnsi="Times New Roman" w:cs="Times New Roman"/>
          <w:color w:val="000000"/>
          <w:sz w:val="32"/>
          <w:szCs w:val="32"/>
        </w:rPr>
        <w:t>教育管理信息化建设与应用典型案例征集工作。典型案例旨在梳理、宣传和推广各级教育行政部门、各类学校</w:t>
      </w:r>
      <w:r>
        <w:rPr>
          <w:rFonts w:ascii="Times New Roman" w:eastAsia="仿宋_GB2312" w:hAnsi="Times New Roman" w:cs="Times New Roman"/>
          <w:sz w:val="32"/>
          <w:szCs w:val="32"/>
        </w:rPr>
        <w:t>在教育管理数字化</w:t>
      </w:r>
      <w:r>
        <w:rPr>
          <w:rFonts w:ascii="Times New Roman" w:eastAsia="仿宋_GB2312" w:hAnsi="Times New Roman" w:cs="Times New Roman" w:hint="eastAsia"/>
          <w:sz w:val="32"/>
          <w:szCs w:val="32"/>
        </w:rPr>
        <w:t>建设与</w:t>
      </w:r>
      <w:r>
        <w:rPr>
          <w:rFonts w:ascii="Times New Roman" w:eastAsia="仿宋_GB2312" w:hAnsi="Times New Roman" w:cs="Times New Roman"/>
          <w:sz w:val="32"/>
          <w:szCs w:val="32"/>
        </w:rPr>
        <w:t>应用中形成的</w:t>
      </w:r>
      <w:r>
        <w:rPr>
          <w:rFonts w:ascii="Times New Roman" w:eastAsia="仿宋_GB2312" w:hAnsi="Times New Roman" w:cs="Times New Roman"/>
          <w:color w:val="000000"/>
          <w:sz w:val="32"/>
          <w:szCs w:val="32"/>
        </w:rPr>
        <w:t>经验和成果</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为</w:t>
      </w:r>
      <w:r>
        <w:rPr>
          <w:rFonts w:ascii="Times New Roman" w:eastAsia="仿宋_GB2312" w:hAnsi="Times New Roman" w:cs="Times New Roman" w:hint="eastAsia"/>
          <w:color w:val="000000"/>
          <w:sz w:val="32"/>
          <w:szCs w:val="32"/>
        </w:rPr>
        <w:t>各单位</w:t>
      </w:r>
      <w:r>
        <w:rPr>
          <w:rFonts w:ascii="Times New Roman" w:eastAsia="仿宋_GB2312" w:hAnsi="Times New Roman" w:cs="Times New Roman"/>
          <w:color w:val="000000"/>
          <w:sz w:val="32"/>
          <w:szCs w:val="32"/>
        </w:rPr>
        <w:t>数字技术赋能教育治理体系和治理能力现代化提供借鉴与</w:t>
      </w:r>
      <w:bookmarkStart w:id="0" w:name="_GoBack"/>
      <w:bookmarkEnd w:id="0"/>
      <w:r>
        <w:rPr>
          <w:rFonts w:ascii="Times New Roman" w:eastAsia="仿宋_GB2312" w:hAnsi="Times New Roman" w:cs="Times New Roman"/>
          <w:color w:val="000000"/>
          <w:sz w:val="32"/>
          <w:szCs w:val="32"/>
        </w:rPr>
        <w:t>参考。</w:t>
      </w:r>
    </w:p>
    <w:p w:rsidR="00B664B6" w:rsidRDefault="007510BA" w:rsidP="000E7160">
      <w:pPr>
        <w:autoSpaceDE w:val="0"/>
        <w:autoSpaceDN w:val="0"/>
        <w:adjustRightInd w:val="0"/>
        <w:snapToGrid w:val="0"/>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请有关单位积极参与组织编写工作。</w:t>
      </w:r>
    </w:p>
    <w:p w:rsidR="000E7160" w:rsidRDefault="000E7160" w:rsidP="000E7160">
      <w:pPr>
        <w:autoSpaceDE w:val="0"/>
        <w:autoSpaceDN w:val="0"/>
        <w:adjustRightInd w:val="0"/>
        <w:snapToGrid w:val="0"/>
        <w:spacing w:line="500" w:lineRule="exact"/>
        <w:ind w:firstLineChars="200" w:firstLine="640"/>
        <w:rPr>
          <w:rFonts w:ascii="Times New Roman" w:eastAsia="仿宋_GB2312" w:hAnsi="Times New Roman" w:cs="Times New Roman"/>
          <w:color w:val="000000"/>
          <w:sz w:val="32"/>
          <w:szCs w:val="32"/>
        </w:rPr>
      </w:pPr>
    </w:p>
    <w:p w:rsidR="00B664B6" w:rsidRDefault="007510BA" w:rsidP="000E7160">
      <w:pPr>
        <w:autoSpaceDE w:val="0"/>
        <w:autoSpaceDN w:val="0"/>
        <w:adjustRightInd w:val="0"/>
        <w:snapToGrid w:val="0"/>
        <w:spacing w:line="5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征集工作实施方案</w:t>
      </w:r>
      <w:r>
        <w:rPr>
          <w:rFonts w:ascii="Times New Roman" w:eastAsia="仿宋_GB2312" w:hAnsi="Times New Roman" w:cs="Times New Roman"/>
          <w:color w:val="000000"/>
          <w:sz w:val="32"/>
          <w:szCs w:val="32"/>
        </w:rPr>
        <w:cr/>
        <w:t xml:space="preserve">          2.</w:t>
      </w:r>
      <w:r>
        <w:rPr>
          <w:rFonts w:ascii="Times New Roman" w:eastAsia="仿宋_GB2312" w:hAnsi="Times New Roman" w:cs="Times New Roman"/>
          <w:color w:val="000000"/>
          <w:sz w:val="32"/>
          <w:szCs w:val="32"/>
        </w:rPr>
        <w:t>省级推荐案例汇总报送清单</w:t>
      </w:r>
    </w:p>
    <w:p w:rsidR="00B664B6" w:rsidRDefault="007510BA" w:rsidP="000E7160">
      <w:pPr>
        <w:numPr>
          <w:ilvl w:val="255"/>
          <w:numId w:val="0"/>
        </w:numPr>
        <w:autoSpaceDE w:val="0"/>
        <w:autoSpaceDN w:val="0"/>
        <w:adjustRightInd w:val="0"/>
        <w:snapToGrid w:val="0"/>
        <w:spacing w:line="500" w:lineRule="exact"/>
        <w:ind w:firstLineChars="500" w:firstLine="160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典型案例申请表</w:t>
      </w:r>
      <w:r>
        <w:rPr>
          <w:rFonts w:ascii="Times New Roman" w:eastAsia="仿宋_GB2312" w:hAnsi="Times New Roman" w:cs="Times New Roman"/>
          <w:color w:val="000000"/>
          <w:sz w:val="32"/>
          <w:szCs w:val="32"/>
        </w:rPr>
        <w:cr/>
        <w:t xml:space="preserve">          4.</w:t>
      </w:r>
      <w:r>
        <w:rPr>
          <w:rFonts w:ascii="Times New Roman" w:eastAsia="仿宋_GB2312" w:hAnsi="Times New Roman" w:cs="Times New Roman"/>
          <w:color w:val="000000"/>
          <w:sz w:val="32"/>
          <w:szCs w:val="32"/>
        </w:rPr>
        <w:t>案例报送格式模板</w:t>
      </w:r>
    </w:p>
    <w:p w:rsidR="00B664B6" w:rsidRDefault="00B664B6" w:rsidP="000E7160">
      <w:pPr>
        <w:adjustRightInd w:val="0"/>
        <w:snapToGrid w:val="0"/>
        <w:spacing w:line="500" w:lineRule="exact"/>
        <w:rPr>
          <w:rFonts w:ascii="Times New Roman" w:eastAsia="仿宋_GB2312" w:hAnsi="Times New Roman" w:cs="Times New Roman"/>
          <w:color w:val="000000"/>
          <w:sz w:val="32"/>
          <w:szCs w:val="32"/>
        </w:rPr>
      </w:pPr>
    </w:p>
    <w:p w:rsidR="00B664B6" w:rsidRDefault="007510BA" w:rsidP="000E7160">
      <w:pPr>
        <w:adjustRightInd w:val="0"/>
        <w:snapToGrid w:val="0"/>
        <w:spacing w:beforeLines="100" w:before="312" w:line="500" w:lineRule="exact"/>
        <w:ind w:firstLineChars="930" w:firstLine="2976"/>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《中国教育信息化》杂志社</w:t>
      </w:r>
    </w:p>
    <w:p w:rsidR="00B664B6" w:rsidRDefault="007510BA" w:rsidP="000E7160">
      <w:pPr>
        <w:adjustRightInd w:val="0"/>
        <w:snapToGrid w:val="0"/>
        <w:spacing w:line="500" w:lineRule="exact"/>
        <w:ind w:firstLineChars="930" w:firstLine="2976"/>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sidR="00533EDD">
        <w:rPr>
          <w:rFonts w:ascii="Times New Roman" w:eastAsia="仿宋_GB2312" w:hAnsi="Times New Roman" w:cs="Times New Roman" w:hint="eastAsia"/>
          <w:color w:val="000000"/>
          <w:sz w:val="32"/>
          <w:szCs w:val="32"/>
        </w:rPr>
        <w:t>5</w:t>
      </w:r>
      <w:r>
        <w:rPr>
          <w:rFonts w:ascii="Times New Roman" w:eastAsia="仿宋_GB2312" w:hAnsi="Times New Roman" w:cs="Times New Roman"/>
          <w:color w:val="000000"/>
          <w:sz w:val="32"/>
          <w:szCs w:val="32"/>
        </w:rPr>
        <w:t>月</w:t>
      </w:r>
      <w:r w:rsidR="00533EDD">
        <w:rPr>
          <w:rFonts w:ascii="Times New Roman" w:eastAsia="仿宋_GB2312" w:hAnsi="Times New Roman" w:cs="Times New Roman" w:hint="eastAsia"/>
          <w:color w:val="000000"/>
          <w:sz w:val="32"/>
          <w:szCs w:val="32"/>
        </w:rPr>
        <w:t>1</w:t>
      </w:r>
      <w:r w:rsidR="00C007CC">
        <w:rPr>
          <w:rFonts w:ascii="Times New Roman" w:eastAsia="仿宋_GB2312" w:hAnsi="Times New Roman" w:cs="Times New Roman" w:hint="eastAsia"/>
          <w:color w:val="000000"/>
          <w:sz w:val="32"/>
          <w:szCs w:val="32"/>
        </w:rPr>
        <w:t>0</w:t>
      </w:r>
      <w:r>
        <w:rPr>
          <w:rFonts w:ascii="Times New Roman" w:eastAsia="仿宋_GB2312" w:hAnsi="Times New Roman" w:cs="Times New Roman"/>
          <w:color w:val="000000"/>
          <w:sz w:val="32"/>
          <w:szCs w:val="32"/>
        </w:rPr>
        <w:t>日</w:t>
      </w:r>
    </w:p>
    <w:p w:rsidR="00B664B6" w:rsidRDefault="007510BA">
      <w:pPr>
        <w:adjustRightInd w:val="0"/>
        <w:snapToGrid w:val="0"/>
        <w:spacing w:line="54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B664B6" w:rsidRDefault="00B664B6">
      <w:pPr>
        <w:adjustRightInd w:val="0"/>
        <w:snapToGrid w:val="0"/>
        <w:spacing w:line="540" w:lineRule="exact"/>
        <w:jc w:val="left"/>
        <w:rPr>
          <w:rFonts w:ascii="Times New Roman" w:eastAsia="仿宋_GB2312" w:hAnsi="Times New Roman" w:cs="Times New Roman"/>
          <w:sz w:val="32"/>
          <w:szCs w:val="32"/>
        </w:rPr>
      </w:pPr>
    </w:p>
    <w:p w:rsidR="00B664B6" w:rsidRDefault="007510BA">
      <w:pPr>
        <w:autoSpaceDE w:val="0"/>
        <w:autoSpaceDN w:val="0"/>
        <w:adjustRightInd w:val="0"/>
        <w:snapToGrid w:val="0"/>
        <w:spacing w:line="540" w:lineRule="exact"/>
        <w:jc w:val="center"/>
        <w:rPr>
          <w:rFonts w:ascii="Times New Roman" w:eastAsia="方正小标宋简体" w:hAnsi="Times New Roman" w:cs="Times New Roman"/>
          <w:bCs/>
          <w:snapToGrid w:val="0"/>
          <w:kern w:val="0"/>
          <w:sz w:val="44"/>
          <w:szCs w:val="44"/>
          <w:lang w:val="zh-CN"/>
        </w:rPr>
      </w:pPr>
      <w:r>
        <w:rPr>
          <w:rFonts w:ascii="Times New Roman" w:eastAsia="方正小标宋简体" w:hAnsi="Times New Roman" w:cs="Times New Roman"/>
          <w:bCs/>
          <w:snapToGrid w:val="0"/>
          <w:kern w:val="0"/>
          <w:sz w:val="44"/>
          <w:szCs w:val="44"/>
          <w:lang w:val="zh-CN"/>
        </w:rPr>
        <w:t>2024</w:t>
      </w:r>
      <w:r>
        <w:rPr>
          <w:rFonts w:ascii="Times New Roman" w:eastAsia="方正小标宋简体" w:hAnsi="Times New Roman" w:cs="Times New Roman"/>
          <w:bCs/>
          <w:snapToGrid w:val="0"/>
          <w:kern w:val="0"/>
          <w:sz w:val="44"/>
          <w:szCs w:val="44"/>
          <w:lang w:val="zh-CN"/>
        </w:rPr>
        <w:t>年</w:t>
      </w:r>
      <w:r w:rsidR="001F7CD8" w:rsidRPr="001F7CD8">
        <w:rPr>
          <w:rFonts w:ascii="Times New Roman" w:eastAsia="方正小标宋简体" w:hAnsi="Times New Roman" w:cs="Times New Roman" w:hint="eastAsia"/>
          <w:bCs/>
          <w:snapToGrid w:val="0"/>
          <w:kern w:val="0"/>
          <w:sz w:val="44"/>
          <w:szCs w:val="44"/>
          <w:lang w:val="zh-CN"/>
        </w:rPr>
        <w:t>数字化赋能</w:t>
      </w:r>
      <w:r>
        <w:rPr>
          <w:rFonts w:ascii="Times New Roman" w:eastAsia="方正小标宋简体" w:hAnsi="Times New Roman" w:cs="Times New Roman"/>
          <w:bCs/>
          <w:snapToGrid w:val="0"/>
          <w:kern w:val="0"/>
          <w:sz w:val="44"/>
          <w:szCs w:val="44"/>
          <w:lang w:val="zh-CN"/>
        </w:rPr>
        <w:t>教育管理信息化建设与应用典型案例征集工作实施方案</w:t>
      </w:r>
    </w:p>
    <w:p w:rsidR="00B664B6" w:rsidRDefault="00B664B6">
      <w:pPr>
        <w:autoSpaceDE w:val="0"/>
        <w:autoSpaceDN w:val="0"/>
        <w:adjustRightInd w:val="0"/>
        <w:snapToGrid w:val="0"/>
        <w:spacing w:line="540" w:lineRule="exact"/>
        <w:jc w:val="center"/>
        <w:rPr>
          <w:rFonts w:ascii="Times New Roman" w:eastAsia="仿宋_GB2312" w:hAnsi="Times New Roman" w:cs="Times New Roman"/>
          <w:bCs/>
          <w:snapToGrid w:val="0"/>
          <w:kern w:val="0"/>
          <w:sz w:val="44"/>
          <w:szCs w:val="44"/>
          <w:lang w:val="zh-CN"/>
        </w:rPr>
      </w:pPr>
    </w:p>
    <w:p w:rsidR="00B664B6" w:rsidRDefault="007510B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一、征集对象</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各级教育行政部门、高等院校、职业院校、中小学校。</w:t>
      </w:r>
    </w:p>
    <w:p w:rsidR="00B664B6" w:rsidRDefault="007510BA">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二、时间安排</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sz w:val="32"/>
          <w:szCs w:val="32"/>
        </w:rPr>
        <w:t>案</w:t>
      </w:r>
      <w:r>
        <w:rPr>
          <w:rFonts w:ascii="Times New Roman" w:eastAsia="仿宋_GB2312" w:hAnsi="Times New Roman" w:cs="Times New Roman"/>
          <w:color w:val="000000"/>
          <w:kern w:val="0"/>
          <w:sz w:val="32"/>
          <w:szCs w:val="32"/>
        </w:rPr>
        <w:t>例报送：</w:t>
      </w:r>
      <w:r w:rsidR="001A29ED">
        <w:rPr>
          <w:rFonts w:ascii="Times New Roman" w:eastAsia="仿宋_GB2312" w:hAnsi="Times New Roman" w:cs="Times New Roman"/>
          <w:color w:val="000000"/>
          <w:kern w:val="0"/>
          <w:sz w:val="32"/>
          <w:szCs w:val="32"/>
        </w:rPr>
        <w:t>2024</w:t>
      </w:r>
      <w:r w:rsidR="001A29ED">
        <w:rPr>
          <w:rFonts w:ascii="Times New Roman" w:eastAsia="仿宋_GB2312" w:hAnsi="Times New Roman" w:cs="Times New Roman"/>
          <w:color w:val="000000"/>
          <w:kern w:val="0"/>
          <w:sz w:val="32"/>
          <w:szCs w:val="32"/>
        </w:rPr>
        <w:t>年</w:t>
      </w:r>
      <w:r w:rsidR="001A29ED">
        <w:rPr>
          <w:rFonts w:ascii="Times New Roman" w:eastAsia="仿宋_GB2312" w:hAnsi="Times New Roman" w:cs="Times New Roman" w:hint="eastAsia"/>
          <w:color w:val="000000"/>
          <w:kern w:val="0"/>
          <w:sz w:val="32"/>
          <w:szCs w:val="32"/>
        </w:rPr>
        <w:t>6</w:t>
      </w:r>
      <w:r w:rsidR="001A29ED">
        <w:rPr>
          <w:rFonts w:ascii="Times New Roman" w:eastAsia="仿宋_GB2312" w:hAnsi="Times New Roman" w:cs="Times New Roman"/>
          <w:color w:val="000000"/>
          <w:kern w:val="0"/>
          <w:sz w:val="32"/>
          <w:szCs w:val="32"/>
        </w:rPr>
        <w:t>月</w:t>
      </w:r>
      <w:r w:rsidR="001A29ED">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日至</w:t>
      </w:r>
      <w:r w:rsidR="00771D03">
        <w:rPr>
          <w:rFonts w:ascii="Times New Roman" w:eastAsia="仿宋_GB2312" w:hAnsi="Times New Roman" w:cs="Times New Roman" w:hint="eastAsia"/>
          <w:color w:val="000000"/>
          <w:kern w:val="0"/>
          <w:sz w:val="32"/>
          <w:szCs w:val="32"/>
        </w:rPr>
        <w:t>7</w:t>
      </w:r>
      <w:r w:rsidR="00771D03">
        <w:rPr>
          <w:rFonts w:ascii="Times New Roman" w:eastAsia="仿宋_GB2312" w:hAnsi="Times New Roman" w:cs="Times New Roman"/>
          <w:color w:val="000000"/>
          <w:kern w:val="0"/>
          <w:sz w:val="32"/>
          <w:szCs w:val="32"/>
        </w:rPr>
        <w:t>月</w:t>
      </w:r>
      <w:r w:rsidR="001A29ED">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color w:val="000000"/>
          <w:kern w:val="0"/>
          <w:sz w:val="32"/>
          <w:szCs w:val="32"/>
        </w:rPr>
        <w:t>日；</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专家审稿：</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sidR="00771D03">
        <w:rPr>
          <w:rFonts w:ascii="Times New Roman" w:eastAsia="仿宋_GB2312" w:hAnsi="Times New Roman" w:cs="Times New Roman" w:hint="eastAsia"/>
          <w:color w:val="000000"/>
          <w:kern w:val="0"/>
          <w:sz w:val="32"/>
          <w:szCs w:val="32"/>
        </w:rPr>
        <w:t>8</w:t>
      </w:r>
      <w:r>
        <w:rPr>
          <w:rFonts w:ascii="Times New Roman" w:eastAsia="仿宋_GB2312" w:hAnsi="Times New Roman" w:cs="Times New Roman"/>
          <w:color w:val="000000"/>
          <w:kern w:val="0"/>
          <w:sz w:val="32"/>
          <w:szCs w:val="32"/>
        </w:rPr>
        <w:t>月</w:t>
      </w:r>
      <w:r w:rsidR="005F31C2">
        <w:rPr>
          <w:rFonts w:ascii="Times New Roman" w:eastAsia="仿宋_GB2312" w:hAnsi="Times New Roman" w:cs="Times New Roman" w:hint="eastAsia"/>
          <w:color w:val="000000"/>
          <w:kern w:val="0"/>
          <w:sz w:val="32"/>
          <w:szCs w:val="32"/>
        </w:rPr>
        <w:t>1</w:t>
      </w:r>
      <w:r w:rsidR="001A29ED">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日至</w:t>
      </w:r>
      <w:r w:rsidR="001E27B5">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月</w:t>
      </w:r>
      <w:r w:rsidR="001E27B5">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color w:val="000000"/>
          <w:kern w:val="0"/>
          <w:sz w:val="32"/>
          <w:szCs w:val="32"/>
        </w:rPr>
        <w:t>日；</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名单公布：</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月将专家审稿结果呈报主管单位教育部教育管理信息中心审定；</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编辑出版：</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12</w:t>
      </w:r>
      <w:r>
        <w:rPr>
          <w:rFonts w:ascii="Times New Roman" w:eastAsia="仿宋_GB2312" w:hAnsi="Times New Roman" w:cs="Times New Roman"/>
          <w:color w:val="000000"/>
          <w:kern w:val="0"/>
          <w:sz w:val="32"/>
          <w:szCs w:val="32"/>
        </w:rPr>
        <w:t>月完成案例稿件的编校、印刷并赠阅《</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sidR="001F7CD8" w:rsidRPr="001F7CD8">
        <w:rPr>
          <w:rFonts w:ascii="Times New Roman" w:eastAsia="仿宋_GB2312" w:hAnsi="Times New Roman" w:cs="Times New Roman" w:hint="eastAsia"/>
          <w:color w:val="000000"/>
          <w:kern w:val="0"/>
          <w:sz w:val="32"/>
          <w:szCs w:val="32"/>
        </w:rPr>
        <w:t>数字化赋能</w:t>
      </w:r>
      <w:r>
        <w:rPr>
          <w:rFonts w:ascii="Times New Roman" w:eastAsia="仿宋_GB2312" w:hAnsi="Times New Roman" w:cs="Times New Roman"/>
          <w:color w:val="000000"/>
          <w:kern w:val="0"/>
          <w:sz w:val="32"/>
          <w:szCs w:val="32"/>
        </w:rPr>
        <w:t>教育管理信息化建设与应用典型案例》。</w:t>
      </w:r>
    </w:p>
    <w:p w:rsidR="00B664B6" w:rsidRDefault="007510BA">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为进一步提升案例编写水平，通过学习和交流实践经验，促进案例成果的借鉴，</w:t>
      </w:r>
      <w:r>
        <w:rPr>
          <w:rFonts w:ascii="Times New Roman" w:eastAsia="仿宋_GB2312" w:hAnsi="Times New Roman" w:cs="Times New Roman"/>
          <w:color w:val="000000"/>
          <w:kern w:val="0"/>
          <w:sz w:val="32"/>
          <w:szCs w:val="32"/>
        </w:rPr>
        <w:t>2024</w:t>
      </w:r>
      <w:r>
        <w:rPr>
          <w:rFonts w:ascii="Times New Roman" w:eastAsia="仿宋_GB2312" w:hAnsi="Times New Roman" w:cs="Times New Roman"/>
          <w:color w:val="000000"/>
          <w:kern w:val="0"/>
          <w:sz w:val="32"/>
          <w:szCs w:val="32"/>
        </w:rPr>
        <w:t>年</w:t>
      </w:r>
      <w:r w:rsidR="00EA1680">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月将组织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数字化赋能教育管理信息化建设与应用典型案例交流会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664B6" w:rsidRDefault="007510BA">
      <w:pPr>
        <w:adjustRightInd w:val="0"/>
        <w:snapToGrid w:val="0"/>
        <w:spacing w:line="60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三、征集内容</w:t>
      </w:r>
    </w:p>
    <w:p w:rsidR="00B664B6" w:rsidRDefault="007510BA">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（一）各级教育行政管理部门典型案例</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案例要突出全面贯彻新时代党的教育方针，深刻认识教育强国对教育数字化的战略要求，落实教育、科技、人才一体化发展。着重展示国家智慧教育公共服务平台教育数字化</w:t>
      </w:r>
      <w:r>
        <w:rPr>
          <w:rFonts w:ascii="Times New Roman" w:eastAsia="仿宋_GB2312" w:hAnsi="Times New Roman" w:cs="Times New Roman"/>
          <w:color w:val="000000"/>
          <w:sz w:val="32"/>
          <w:szCs w:val="32"/>
        </w:rPr>
        <w:lastRenderedPageBreak/>
        <w:t>保障能力，优质均衡的教育治理公共服务体系、教育网络与信息安全防控保障服务、可信教育数字身份认证服务，地方教育行政部门和学校对接国家、省教育治理平台开发特色应用服务，推进数据资源</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一网共享</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，赋能政务服务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一网通办</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、社会治理</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一网统管</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强化数据治理、政务服务和协同监管能力，畅通数据资源流动，加强拓展数据资源跨地区跨部门跨层级的统筹管理、整合归集，全面提升教育决策科学化、管理精准化、服务个性化水平，以数字技术赋能教育治理体系和治理能力现代化等方面。</w:t>
      </w:r>
    </w:p>
    <w:p w:rsidR="00B664B6" w:rsidRDefault="007510BA">
      <w:pPr>
        <w:adjustRightInd w:val="0"/>
        <w:snapToGrid w:val="0"/>
        <w:spacing w:line="600" w:lineRule="exact"/>
        <w:ind w:firstLineChars="200" w:firstLine="640"/>
        <w:rPr>
          <w:rFonts w:ascii="Times New Roman" w:eastAsia="楷体_GB2312" w:hAnsi="Times New Roman" w:cs="Times New Roman"/>
          <w:color w:val="000000"/>
          <w:sz w:val="32"/>
          <w:szCs w:val="32"/>
        </w:rPr>
      </w:pPr>
      <w:r>
        <w:rPr>
          <w:rFonts w:ascii="Times New Roman" w:eastAsia="楷体_GB2312" w:hAnsi="Times New Roman" w:cs="Times New Roman"/>
          <w:color w:val="000000"/>
          <w:sz w:val="32"/>
          <w:szCs w:val="32"/>
        </w:rPr>
        <w:t>（二）各类别学校典型案例</w:t>
      </w:r>
    </w:p>
    <w:p w:rsidR="00B664B6" w:rsidRDefault="007510BA">
      <w:pPr>
        <w:pStyle w:val="ab"/>
        <w:tabs>
          <w:tab w:val="left" w:pos="1276"/>
          <w:tab w:val="left" w:pos="1418"/>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以人工智能、区块链、虚拟现实、大数据、云计算、</w:t>
      </w:r>
      <w:r>
        <w:rPr>
          <w:rFonts w:ascii="Times New Roman" w:eastAsia="仿宋_GB2312" w:hAnsi="Times New Roman" w:cs="Times New Roman"/>
          <w:color w:val="000000"/>
          <w:sz w:val="32"/>
          <w:szCs w:val="32"/>
        </w:rPr>
        <w:t>5G</w:t>
      </w:r>
      <w:r>
        <w:rPr>
          <w:rFonts w:ascii="Times New Roman" w:eastAsia="仿宋_GB2312" w:hAnsi="Times New Roman" w:cs="Times New Roman"/>
          <w:color w:val="000000"/>
          <w:sz w:val="32"/>
          <w:szCs w:val="32"/>
        </w:rPr>
        <w:t>、物联网、数字孪生等新一代数字技术，打造数字技术与教育教学融合创新、产学研深度融合的技术创新体系构建、数据治理平台协同推进的实践和创新、一体化高效智能的算力网络生态系统建设、通用大模型的主动式数据防护体系支撑保障健康有序的网络空间，案例可重点体现深耕数据要素应用，加强数据汇聚融合、共享开放和开发利用，促进数据资源有序流通、高效配置，提升科学决策与精准治理能力，构建学生、教师、学校画像模型，全过程、全方位、全领域高质量管理与服务学位预测、招生入学、学校评价、教育科研、教师发展和学生成长、教学质量、体质健康、评估监测、校园安全等，示范带动智慧教育治理转型高质量、特色化、可持续发展。</w:t>
      </w:r>
    </w:p>
    <w:p w:rsidR="00B664B6" w:rsidRDefault="007510BA">
      <w:pPr>
        <w:pStyle w:val="ab"/>
        <w:tabs>
          <w:tab w:val="left" w:pos="1276"/>
          <w:tab w:val="left" w:pos="1418"/>
        </w:tabs>
        <w:spacing w:before="0" w:beforeAutospacing="0" w:after="0" w:afterAutospacing="0" w:line="600" w:lineRule="exact"/>
        <w:ind w:firstLineChars="200" w:firstLine="640"/>
        <w:jc w:val="both"/>
        <w:rPr>
          <w:rStyle w:val="ac"/>
          <w:rFonts w:ascii="Times New Roman" w:eastAsia="黑体" w:hAnsi="Times New Roman" w:cs="Times New Roman"/>
          <w:b w:val="0"/>
          <w:color w:val="000000"/>
          <w:sz w:val="32"/>
          <w:szCs w:val="32"/>
        </w:rPr>
      </w:pPr>
      <w:r>
        <w:rPr>
          <w:rStyle w:val="ac"/>
          <w:rFonts w:ascii="Times New Roman" w:eastAsia="黑体" w:hAnsi="Times New Roman" w:cs="Times New Roman"/>
          <w:b w:val="0"/>
          <w:color w:val="000000"/>
          <w:sz w:val="32"/>
          <w:szCs w:val="32"/>
        </w:rPr>
        <w:lastRenderedPageBreak/>
        <w:t>四、报送要求</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（一）以省（自治区、直辖市）级教育行政部门组织报送方式为主，推荐案列包括省级、地市、区县、高等院校、职业院校、中小学校共</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个类别，其中：省级推荐案例限</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篇，其他类别推荐案例各</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篇（地市、区县、高等院校、职业院校、中小学校每个类别推荐案例</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篇）。</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（二）根据报送案例材料要求，省（自治区、直辖市）级报送单位需填写《省级推荐案例汇总报送清单》并加盖单位公章报送我社。案例申报单位需认真填写《</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年数字化赋能教育管理信息化建设与应用典型案例申请表》并加盖单位公章提交省（自治区、直辖市）级报送单位。</w:t>
      </w:r>
    </w:p>
    <w:p w:rsidR="006F2503" w:rsidRPr="006F2503" w:rsidRDefault="006F2503" w:rsidP="006F2503">
      <w:pPr>
        <w:adjustRightInd w:val="0"/>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Pr="006F2503">
        <w:rPr>
          <w:rFonts w:ascii="Times New Roman" w:eastAsia="仿宋_GB2312" w:hAnsi="Times New Roman" w:cs="Times New Roman" w:hint="eastAsia"/>
          <w:color w:val="000000"/>
          <w:sz w:val="32"/>
          <w:szCs w:val="32"/>
        </w:rPr>
        <w:t>案例申报单位需保证稿件内容及各种说明、引言等无任何法律纠纷，由此产生的法律纠纷由申报单位负责。</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（三）请各级教育行政部门、各类学校安排联系人（姓名、电话、邮箱）于</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w:t>
      </w:r>
      <w:r w:rsidR="00D91B1A">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月</w:t>
      </w:r>
      <w:r w:rsidR="00D91B1A">
        <w:rPr>
          <w:rFonts w:ascii="Times New Roman" w:eastAsia="仿宋_GB2312" w:hAnsi="Times New Roman" w:cs="Times New Roman" w:hint="eastAsia"/>
          <w:color w:val="000000"/>
          <w:sz w:val="32"/>
          <w:szCs w:val="32"/>
        </w:rPr>
        <w:t>15</w:t>
      </w:r>
      <w:r>
        <w:rPr>
          <w:rFonts w:ascii="Times New Roman" w:eastAsia="仿宋_GB2312" w:hAnsi="Times New Roman" w:cs="Times New Roman"/>
          <w:color w:val="000000"/>
          <w:sz w:val="32"/>
          <w:szCs w:val="32"/>
        </w:rPr>
        <w:t>日前将案例稿件电子材料统一报送到杂志社指定邮箱。邮件标题请注明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年数字化赋能教育管理信息化建设与应用典型案例》投稿标题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作者姓名</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电话</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字样。</w:t>
      </w:r>
    </w:p>
    <w:p w:rsidR="00B664B6" w:rsidRDefault="007510BA">
      <w:pPr>
        <w:pStyle w:val="ab"/>
        <w:tabs>
          <w:tab w:val="left" w:pos="1276"/>
          <w:tab w:val="left" w:pos="1418"/>
        </w:tabs>
        <w:spacing w:before="0" w:beforeAutospacing="0" w:after="0" w:afterAutospacing="0" w:line="600" w:lineRule="exact"/>
        <w:ind w:firstLineChars="200" w:firstLine="640"/>
        <w:jc w:val="both"/>
        <w:rPr>
          <w:rFonts w:ascii="Times New Roman" w:eastAsia="黑体" w:hAnsi="Times New Roman" w:cs="Times New Roman"/>
          <w:bCs/>
          <w:color w:val="000000"/>
          <w:sz w:val="32"/>
          <w:szCs w:val="32"/>
        </w:rPr>
      </w:pPr>
      <w:r>
        <w:rPr>
          <w:rStyle w:val="ac"/>
          <w:rFonts w:ascii="Times New Roman" w:eastAsia="黑体" w:hAnsi="Times New Roman" w:cs="Times New Roman"/>
          <w:b w:val="0"/>
          <w:color w:val="000000"/>
          <w:sz w:val="32"/>
          <w:szCs w:val="32"/>
        </w:rPr>
        <w:t>五</w:t>
      </w:r>
      <w:r>
        <w:rPr>
          <w:rStyle w:val="ac"/>
          <w:rFonts w:ascii="Times New Roman" w:eastAsia="黑体" w:hAnsi="Times New Roman" w:cs="Times New Roman"/>
          <w:color w:val="000000"/>
          <w:sz w:val="32"/>
          <w:szCs w:val="32"/>
        </w:rPr>
        <w:t>、</w:t>
      </w:r>
      <w:r>
        <w:rPr>
          <w:rFonts w:ascii="Times New Roman" w:eastAsia="黑体" w:hAnsi="Times New Roman" w:cs="Times New Roman"/>
          <w:bCs/>
          <w:color w:val="000000"/>
          <w:sz w:val="32"/>
          <w:szCs w:val="32"/>
        </w:rPr>
        <w:t>赠阅宣传</w:t>
      </w:r>
    </w:p>
    <w:p w:rsidR="00B664B6" w:rsidRDefault="007510BA">
      <w:pPr>
        <w:pStyle w:val="ab"/>
        <w:tabs>
          <w:tab w:val="left" w:pos="1276"/>
          <w:tab w:val="left" w:pos="1418"/>
        </w:tabs>
        <w:adjustRightInd w:val="0"/>
        <w:snapToGrid w:val="0"/>
        <w:spacing w:before="0" w:beforeAutospacing="0" w:after="0" w:afterAutospacing="0" w:line="60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本次案例汇编不向报送单位收取任何费用。杂志社根据专家审稿意见将入编结果报送教育部教育管理信息中心予以确认和公布。案例将汇编成《</w:t>
      </w:r>
      <w:r>
        <w:rPr>
          <w:rFonts w:ascii="Times New Roman" w:eastAsia="仿宋_GB2312" w:hAnsi="Times New Roman" w:cs="Times New Roman"/>
          <w:color w:val="000000"/>
          <w:sz w:val="32"/>
          <w:szCs w:val="32"/>
        </w:rPr>
        <w:t>2024</w:t>
      </w:r>
      <w:r>
        <w:rPr>
          <w:rFonts w:ascii="Times New Roman" w:eastAsia="仿宋_GB2312" w:hAnsi="Times New Roman" w:cs="Times New Roman"/>
          <w:color w:val="000000"/>
          <w:sz w:val="32"/>
          <w:szCs w:val="32"/>
        </w:rPr>
        <w:t>年数字化赋能教育管理信息化建设与应用典型案例》在教育系统内广泛赠阅，并在</w:t>
      </w:r>
      <w:r>
        <w:rPr>
          <w:rFonts w:ascii="Times New Roman" w:eastAsia="仿宋_GB2312" w:hAnsi="Times New Roman" w:cs="Times New Roman"/>
          <w:color w:val="000000"/>
          <w:sz w:val="32"/>
          <w:szCs w:val="32"/>
        </w:rPr>
        <w:lastRenderedPageBreak/>
        <w:t>中国教育信息化网、中国教育信息化公众号等平台给予重点宣传和推广。</w:t>
      </w:r>
    </w:p>
    <w:p w:rsidR="00B664B6" w:rsidRDefault="007510BA">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六、联系方式</w:t>
      </w:r>
    </w:p>
    <w:p w:rsidR="00B664B6" w:rsidRDefault="007510BA">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《中国教育信息化》杂志社</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hdch@ict.edu.cn</w:t>
      </w:r>
    </w:p>
    <w:p w:rsidR="00B664B6" w:rsidRDefault="007510BA">
      <w:pPr>
        <w:adjustRightInd w:val="0"/>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联系人：</w:t>
      </w:r>
      <w:r>
        <w:rPr>
          <w:rFonts w:ascii="Times New Roman" w:eastAsia="仿宋_GB2312" w:hAnsi="Times New Roman" w:cs="Times New Roman"/>
          <w:color w:val="000000"/>
          <w:sz w:val="32"/>
          <w:szCs w:val="32"/>
        </w:rPr>
        <w:t>戴老师</w:t>
      </w:r>
      <w:r w:rsidR="0090642A">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color w:val="000000"/>
          <w:sz w:val="32"/>
          <w:szCs w:val="32"/>
        </w:rPr>
        <w:t xml:space="preserve">010-66066711  </w:t>
      </w:r>
      <w:r>
        <w:rPr>
          <w:rFonts w:ascii="Times New Roman" w:eastAsia="仿宋_GB2312" w:hAnsi="Times New Roman" w:cs="Times New Roman"/>
          <w:sz w:val="32"/>
          <w:szCs w:val="32"/>
        </w:rPr>
        <w:t>杨老师</w:t>
      </w:r>
      <w:r>
        <w:rPr>
          <w:rFonts w:ascii="Times New Roman" w:eastAsia="仿宋_GB2312" w:hAnsi="Times New Roman" w:cs="Times New Roman"/>
          <w:sz w:val="32"/>
          <w:szCs w:val="32"/>
        </w:rPr>
        <w:t xml:space="preserve"> 010-63020966</w:t>
      </w:r>
    </w:p>
    <w:p w:rsidR="00B664B6" w:rsidRDefault="007510BA">
      <w:pPr>
        <w:widowControl/>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p>
    <w:p w:rsidR="00B664B6" w:rsidRDefault="00B664B6">
      <w:pPr>
        <w:widowControl/>
        <w:jc w:val="left"/>
        <w:rPr>
          <w:rFonts w:ascii="Times New Roman" w:eastAsia="仿宋_GB2312" w:hAnsi="Times New Roman" w:cs="Times New Roman"/>
          <w:sz w:val="32"/>
          <w:szCs w:val="32"/>
        </w:rPr>
        <w:sectPr w:rsidR="00B664B6" w:rsidSect="000E7160">
          <w:pgSz w:w="11906" w:h="16838" w:code="9"/>
          <w:pgMar w:top="1440" w:right="1800" w:bottom="1440" w:left="1800" w:header="851" w:footer="992" w:gutter="0"/>
          <w:pgNumType w:start="1"/>
          <w:cols w:space="425"/>
          <w:docGrid w:type="lines" w:linePitch="312"/>
        </w:sectPr>
      </w:pPr>
    </w:p>
    <w:p w:rsidR="00B664B6" w:rsidRDefault="007510BA">
      <w:pPr>
        <w:jc w:val="left"/>
        <w:rPr>
          <w:rFonts w:ascii="Times New Roman" w:eastAsiaTheme="majorEastAsia" w:hAnsi="Times New Roman" w:cs="Times New Roman"/>
          <w:b/>
          <w:sz w:val="36"/>
          <w:szCs w:val="36"/>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B664B6" w:rsidRDefault="007510BA">
      <w:pPr>
        <w:autoSpaceDE w:val="0"/>
        <w:autoSpaceDN w:val="0"/>
        <w:adjustRightInd w:val="0"/>
        <w:snapToGrid w:val="0"/>
        <w:spacing w:line="540" w:lineRule="exact"/>
        <w:jc w:val="center"/>
        <w:rPr>
          <w:rFonts w:ascii="Times New Roman" w:eastAsia="方正小标宋简体" w:hAnsi="Times New Roman" w:cs="Times New Roman"/>
          <w:bCs/>
          <w:snapToGrid w:val="0"/>
          <w:kern w:val="0"/>
          <w:sz w:val="44"/>
          <w:szCs w:val="44"/>
          <w:lang w:val="zh-CN"/>
        </w:rPr>
      </w:pPr>
      <w:r>
        <w:rPr>
          <w:rFonts w:ascii="Times New Roman" w:eastAsia="方正小标宋简体" w:hAnsi="Times New Roman" w:cs="Times New Roman"/>
          <w:bCs/>
          <w:snapToGrid w:val="0"/>
          <w:kern w:val="0"/>
          <w:sz w:val="44"/>
          <w:szCs w:val="44"/>
          <w:lang w:val="zh-CN"/>
        </w:rPr>
        <w:t>2024</w:t>
      </w:r>
      <w:r>
        <w:rPr>
          <w:rFonts w:ascii="Times New Roman" w:eastAsia="方正小标宋简体" w:hAnsi="Times New Roman" w:cs="Times New Roman"/>
          <w:bCs/>
          <w:snapToGrid w:val="0"/>
          <w:kern w:val="0"/>
          <w:sz w:val="44"/>
          <w:szCs w:val="44"/>
          <w:lang w:val="zh-CN"/>
        </w:rPr>
        <w:t>年数字化赋能教育管理信息化建设与应用典型案例</w:t>
      </w:r>
    </w:p>
    <w:p w:rsidR="00B664B6" w:rsidRDefault="007510BA">
      <w:pPr>
        <w:autoSpaceDE w:val="0"/>
        <w:autoSpaceDN w:val="0"/>
        <w:adjustRightInd w:val="0"/>
        <w:snapToGrid w:val="0"/>
        <w:spacing w:line="540" w:lineRule="exact"/>
        <w:jc w:val="center"/>
        <w:rPr>
          <w:rFonts w:ascii="Times New Roman" w:eastAsia="方正小标宋简体" w:hAnsi="Times New Roman" w:cs="Times New Roman"/>
          <w:bCs/>
          <w:snapToGrid w:val="0"/>
          <w:kern w:val="0"/>
          <w:sz w:val="44"/>
          <w:szCs w:val="44"/>
          <w:lang w:val="zh-CN"/>
        </w:rPr>
      </w:pPr>
      <w:r>
        <w:rPr>
          <w:rFonts w:ascii="Times New Roman" w:eastAsia="方正小标宋简体" w:hAnsi="Times New Roman" w:cs="Times New Roman"/>
          <w:bCs/>
          <w:snapToGrid w:val="0"/>
          <w:kern w:val="0"/>
          <w:sz w:val="44"/>
          <w:szCs w:val="44"/>
          <w:lang w:val="zh-CN"/>
        </w:rPr>
        <w:t>省级推荐案例汇总报送清单</w:t>
      </w:r>
    </w:p>
    <w:p w:rsidR="00B664B6" w:rsidRDefault="00B664B6">
      <w:pPr>
        <w:rPr>
          <w:rFonts w:ascii="Times New Roman" w:hAnsi="Times New Roman" w:cs="Times New Roman"/>
        </w:rPr>
      </w:pPr>
    </w:p>
    <w:tbl>
      <w:tblPr>
        <w:tblW w:w="14743" w:type="dxa"/>
        <w:tblInd w:w="-743" w:type="dxa"/>
        <w:tblLook w:val="04A0" w:firstRow="1" w:lastRow="0" w:firstColumn="1" w:lastColumn="0" w:noHBand="0" w:noVBand="1"/>
      </w:tblPr>
      <w:tblGrid>
        <w:gridCol w:w="993"/>
        <w:gridCol w:w="3402"/>
        <w:gridCol w:w="4111"/>
        <w:gridCol w:w="1559"/>
        <w:gridCol w:w="1843"/>
        <w:gridCol w:w="2835"/>
      </w:tblGrid>
      <w:tr w:rsidR="00B664B6">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序号</w:t>
            </w:r>
          </w:p>
        </w:tc>
        <w:tc>
          <w:tcPr>
            <w:tcW w:w="3402" w:type="dxa"/>
            <w:tcBorders>
              <w:top w:val="single" w:sz="4" w:space="0" w:color="auto"/>
              <w:left w:val="nil"/>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案例题目</w:t>
            </w:r>
          </w:p>
        </w:tc>
        <w:tc>
          <w:tcPr>
            <w:tcW w:w="4111" w:type="dxa"/>
            <w:tcBorders>
              <w:top w:val="single" w:sz="4" w:space="0" w:color="auto"/>
              <w:left w:val="nil"/>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单位名称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作者</w:t>
            </w:r>
          </w:p>
        </w:tc>
        <w:tc>
          <w:tcPr>
            <w:tcW w:w="1843" w:type="dxa"/>
            <w:tcBorders>
              <w:top w:val="single" w:sz="4" w:space="0" w:color="auto"/>
              <w:left w:val="nil"/>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联系电话</w:t>
            </w:r>
          </w:p>
        </w:tc>
        <w:tc>
          <w:tcPr>
            <w:tcW w:w="2835" w:type="dxa"/>
            <w:tcBorders>
              <w:top w:val="single" w:sz="4" w:space="0" w:color="auto"/>
              <w:left w:val="nil"/>
              <w:bottom w:val="single" w:sz="4" w:space="0" w:color="auto"/>
              <w:right w:val="single" w:sz="4" w:space="0" w:color="auto"/>
            </w:tcBorders>
            <w:shd w:val="clear" w:color="auto" w:fill="auto"/>
            <w:vAlign w:val="center"/>
          </w:tcPr>
          <w:p w:rsidR="00B664B6" w:rsidRDefault="007510BA">
            <w:pPr>
              <w:widowControl/>
              <w:jc w:val="center"/>
              <w:rPr>
                <w:rFonts w:ascii="Times New Roman" w:eastAsia="宋体" w:hAnsi="Times New Roman" w:cs="Times New Roman"/>
                <w:b/>
                <w:bCs/>
                <w:kern w:val="0"/>
                <w:sz w:val="30"/>
                <w:szCs w:val="30"/>
              </w:rPr>
            </w:pPr>
            <w:r>
              <w:rPr>
                <w:rFonts w:ascii="Times New Roman" w:eastAsia="宋体" w:hAnsi="Times New Roman" w:cs="Times New Roman"/>
                <w:b/>
                <w:bCs/>
                <w:kern w:val="0"/>
                <w:sz w:val="30"/>
                <w:szCs w:val="30"/>
              </w:rPr>
              <w:t>电子邮箱</w:t>
            </w: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B664B6">
            <w:pPr>
              <w:widowControl/>
              <w:jc w:val="left"/>
              <w:rPr>
                <w:rFonts w:ascii="Times New Roman" w:eastAsia="宋体" w:hAnsi="Times New Roman" w:cs="Times New Roman"/>
                <w:kern w:val="0"/>
                <w:sz w:val="28"/>
                <w:szCs w:val="28"/>
                <w:u w:val="single"/>
              </w:rPr>
            </w:pP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B664B6">
            <w:pPr>
              <w:widowControl/>
              <w:jc w:val="left"/>
              <w:rPr>
                <w:rFonts w:ascii="Times New Roman" w:eastAsia="宋体" w:hAnsi="Times New Roman" w:cs="Times New Roman"/>
                <w:kern w:val="0"/>
                <w:sz w:val="28"/>
                <w:szCs w:val="28"/>
                <w:u w:val="single"/>
              </w:rPr>
            </w:pP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B664B6">
        <w:trPr>
          <w:trHeight w:val="624"/>
        </w:trPr>
        <w:tc>
          <w:tcPr>
            <w:tcW w:w="993" w:type="dxa"/>
            <w:tcBorders>
              <w:top w:val="nil"/>
              <w:left w:val="single" w:sz="4" w:space="0" w:color="auto"/>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3402"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4111"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B664B6" w:rsidRDefault="007510BA">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t xml:space="preserve">　</w:t>
            </w:r>
          </w:p>
        </w:tc>
        <w:tc>
          <w:tcPr>
            <w:tcW w:w="2835" w:type="dxa"/>
            <w:tcBorders>
              <w:top w:val="nil"/>
              <w:left w:val="nil"/>
              <w:bottom w:val="single" w:sz="4" w:space="0" w:color="auto"/>
              <w:right w:val="single" w:sz="4" w:space="0" w:color="auto"/>
            </w:tcBorders>
            <w:shd w:val="clear" w:color="auto" w:fill="auto"/>
            <w:vAlign w:val="center"/>
          </w:tcPr>
          <w:p w:rsidR="00B664B6" w:rsidRDefault="007510BA">
            <w:pPr>
              <w:widowControl/>
              <w:jc w:val="left"/>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tc>
      </w:tr>
      <w:tr w:rsidR="00B664B6">
        <w:trPr>
          <w:trHeight w:val="739"/>
        </w:trPr>
        <w:tc>
          <w:tcPr>
            <w:tcW w:w="993" w:type="dxa"/>
            <w:tcBorders>
              <w:top w:val="nil"/>
              <w:left w:val="nil"/>
              <w:bottom w:val="nil"/>
              <w:right w:val="nil"/>
            </w:tcBorders>
            <w:shd w:val="clear" w:color="auto" w:fill="auto"/>
            <w:noWrap/>
            <w:vAlign w:val="center"/>
          </w:tcPr>
          <w:p w:rsidR="00B664B6" w:rsidRDefault="00B664B6">
            <w:pPr>
              <w:widowControl/>
              <w:jc w:val="left"/>
              <w:rPr>
                <w:rFonts w:ascii="Times New Roman" w:eastAsia="宋体" w:hAnsi="Times New Roman" w:cs="Times New Roman"/>
                <w:color w:val="000000"/>
                <w:kern w:val="0"/>
                <w:sz w:val="22"/>
              </w:rPr>
            </w:pPr>
          </w:p>
        </w:tc>
        <w:tc>
          <w:tcPr>
            <w:tcW w:w="7513" w:type="dxa"/>
            <w:gridSpan w:val="2"/>
            <w:tcBorders>
              <w:top w:val="nil"/>
              <w:left w:val="nil"/>
              <w:bottom w:val="nil"/>
              <w:right w:val="nil"/>
            </w:tcBorders>
            <w:shd w:val="clear" w:color="auto" w:fill="auto"/>
            <w:noWrap/>
            <w:vAlign w:val="center"/>
          </w:tcPr>
          <w:p w:rsidR="00B664B6" w:rsidRDefault="007510BA">
            <w:pPr>
              <w:widowControl/>
              <w:jc w:val="left"/>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推荐单位（加盖公章）：</w:t>
            </w:r>
          </w:p>
        </w:tc>
        <w:tc>
          <w:tcPr>
            <w:tcW w:w="3402" w:type="dxa"/>
            <w:gridSpan w:val="2"/>
            <w:tcBorders>
              <w:top w:val="nil"/>
              <w:left w:val="nil"/>
              <w:bottom w:val="nil"/>
              <w:right w:val="nil"/>
            </w:tcBorders>
            <w:shd w:val="clear" w:color="auto" w:fill="auto"/>
            <w:noWrap/>
            <w:vAlign w:val="center"/>
          </w:tcPr>
          <w:p w:rsidR="00B664B6" w:rsidRDefault="007510BA">
            <w:pPr>
              <w:widowControl/>
              <w:jc w:val="left"/>
              <w:rPr>
                <w:rFonts w:ascii="Times New Roman" w:eastAsia="宋体" w:hAnsi="Times New Roman" w:cs="Times New Roman"/>
                <w:b/>
                <w:bCs/>
                <w:color w:val="000000"/>
                <w:kern w:val="0"/>
                <w:sz w:val="28"/>
                <w:szCs w:val="28"/>
              </w:rPr>
            </w:pPr>
            <w:r>
              <w:rPr>
                <w:rFonts w:ascii="Times New Roman" w:eastAsia="宋体" w:hAnsi="Times New Roman" w:cs="Times New Roman"/>
                <w:b/>
                <w:bCs/>
                <w:color w:val="000000"/>
                <w:kern w:val="0"/>
                <w:sz w:val="28"/>
                <w:szCs w:val="28"/>
              </w:rPr>
              <w:t>填报人及联系方式：</w:t>
            </w:r>
          </w:p>
        </w:tc>
        <w:tc>
          <w:tcPr>
            <w:tcW w:w="2835" w:type="dxa"/>
            <w:tcBorders>
              <w:top w:val="nil"/>
              <w:left w:val="nil"/>
              <w:bottom w:val="nil"/>
              <w:right w:val="nil"/>
            </w:tcBorders>
            <w:shd w:val="clear" w:color="auto" w:fill="auto"/>
            <w:noWrap/>
            <w:vAlign w:val="center"/>
          </w:tcPr>
          <w:p w:rsidR="00B664B6" w:rsidRDefault="00B664B6">
            <w:pPr>
              <w:widowControl/>
              <w:jc w:val="left"/>
              <w:rPr>
                <w:rFonts w:ascii="Times New Roman" w:eastAsia="宋体" w:hAnsi="Times New Roman" w:cs="Times New Roman"/>
                <w:kern w:val="0"/>
                <w:sz w:val="28"/>
                <w:szCs w:val="28"/>
              </w:rPr>
            </w:pPr>
          </w:p>
        </w:tc>
      </w:tr>
    </w:tbl>
    <w:p w:rsidR="00B664B6" w:rsidRDefault="00B664B6">
      <w:pPr>
        <w:spacing w:line="560" w:lineRule="exact"/>
        <w:ind w:right="-57"/>
        <w:jc w:val="left"/>
        <w:rPr>
          <w:rFonts w:ascii="Times New Roman" w:eastAsia="仿宋_GB2312" w:hAnsi="Times New Roman" w:cs="Times New Roman"/>
          <w:sz w:val="32"/>
          <w:szCs w:val="32"/>
        </w:rPr>
        <w:sectPr w:rsidR="00B664B6">
          <w:pgSz w:w="16838" w:h="11906" w:orient="landscape"/>
          <w:pgMar w:top="1474" w:right="1984" w:bottom="1587" w:left="2098" w:header="851" w:footer="992" w:gutter="0"/>
          <w:cols w:space="425"/>
          <w:docGrid w:type="lines" w:linePitch="312"/>
        </w:sectPr>
      </w:pPr>
    </w:p>
    <w:p w:rsidR="00B664B6" w:rsidRDefault="007510BA">
      <w:pPr>
        <w:spacing w:line="560" w:lineRule="exact"/>
        <w:ind w:right="-5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B664B6" w:rsidRDefault="00B664B6">
      <w:pPr>
        <w:spacing w:line="560" w:lineRule="exact"/>
        <w:ind w:right="-57"/>
        <w:jc w:val="left"/>
        <w:rPr>
          <w:rFonts w:ascii="Times New Roman" w:eastAsia="仿宋_GB2312" w:hAnsi="Times New Roman" w:cs="Times New Roman"/>
          <w:sz w:val="32"/>
          <w:szCs w:val="32"/>
        </w:rPr>
      </w:pPr>
    </w:p>
    <w:p w:rsidR="00B664B6" w:rsidRDefault="007510BA">
      <w:pPr>
        <w:widowControl/>
        <w:autoSpaceDE w:val="0"/>
        <w:autoSpaceDN w:val="0"/>
        <w:adjustRightInd w:val="0"/>
        <w:snapToGrid w:val="0"/>
        <w:spacing w:line="540" w:lineRule="exact"/>
        <w:jc w:val="center"/>
        <w:rPr>
          <w:rFonts w:ascii="Times New Roman" w:eastAsia="方正小标宋简体" w:hAnsi="Times New Roman" w:cs="Times New Roman"/>
          <w:bCs/>
          <w:snapToGrid w:val="0"/>
          <w:kern w:val="0"/>
          <w:sz w:val="44"/>
          <w:szCs w:val="44"/>
          <w:lang w:val="zh-CN"/>
        </w:rPr>
      </w:pPr>
      <w:r>
        <w:rPr>
          <w:rFonts w:ascii="Times New Roman" w:eastAsia="方正小标宋简体" w:hAnsi="Times New Roman" w:cs="Times New Roman"/>
          <w:bCs/>
          <w:snapToGrid w:val="0"/>
          <w:kern w:val="0"/>
          <w:sz w:val="44"/>
          <w:szCs w:val="44"/>
          <w:lang w:val="zh-CN"/>
        </w:rPr>
        <w:t>2024</w:t>
      </w:r>
      <w:r>
        <w:rPr>
          <w:rFonts w:ascii="Times New Roman" w:eastAsia="方正小标宋简体" w:hAnsi="Times New Roman" w:cs="Times New Roman"/>
          <w:bCs/>
          <w:snapToGrid w:val="0"/>
          <w:kern w:val="0"/>
          <w:sz w:val="44"/>
          <w:szCs w:val="44"/>
          <w:lang w:val="zh-CN"/>
        </w:rPr>
        <w:t>年数字化赋能教育管理信息化建设与应用典型案例申请表</w:t>
      </w:r>
    </w:p>
    <w:p w:rsidR="00B664B6" w:rsidRDefault="00B664B6">
      <w:pPr>
        <w:widowControl/>
        <w:tabs>
          <w:tab w:val="left" w:pos="1080"/>
        </w:tabs>
        <w:snapToGrid w:val="0"/>
        <w:spacing w:line="560" w:lineRule="exact"/>
        <w:jc w:val="center"/>
        <w:rPr>
          <w:rFonts w:ascii="Times New Roman" w:eastAsia="方正小标宋简体" w:hAnsi="Times New Roman" w:cs="Times New Roman"/>
          <w:bCs/>
          <w:sz w:val="30"/>
          <w:szCs w:val="30"/>
          <w:lang w:val="en-GB"/>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3370"/>
        <w:gridCol w:w="3372"/>
      </w:tblGrid>
      <w:tr w:rsidR="00B664B6">
        <w:trPr>
          <w:cantSplit/>
          <w:trHeight w:val="699"/>
          <w:jc w:val="center"/>
        </w:trPr>
        <w:tc>
          <w:tcPr>
            <w:tcW w:w="9468" w:type="dxa"/>
            <w:gridSpan w:val="3"/>
            <w:vAlign w:val="center"/>
          </w:tcPr>
          <w:p w:rsidR="00B664B6" w:rsidRDefault="007510BA">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单位名称（</w:t>
            </w:r>
            <w:r>
              <w:rPr>
                <w:rFonts w:ascii="Times New Roman" w:eastAsia="黑体" w:hAnsi="Times New Roman" w:cs="Times New Roman"/>
                <w:b/>
                <w:sz w:val="32"/>
                <w:szCs w:val="32"/>
              </w:rPr>
              <w:t>盖章</w:t>
            </w:r>
            <w:r>
              <w:rPr>
                <w:rFonts w:ascii="Times New Roman" w:eastAsia="仿宋_GB2312" w:hAnsi="Times New Roman" w:cs="Times New Roman"/>
                <w:sz w:val="32"/>
                <w:szCs w:val="32"/>
              </w:rPr>
              <w:t>）：</w:t>
            </w:r>
          </w:p>
        </w:tc>
      </w:tr>
      <w:tr w:rsidR="00B664B6">
        <w:trPr>
          <w:cantSplit/>
          <w:trHeight w:val="567"/>
          <w:jc w:val="center"/>
        </w:trPr>
        <w:tc>
          <w:tcPr>
            <w:tcW w:w="2726" w:type="dxa"/>
            <w:vAlign w:val="center"/>
          </w:tcPr>
          <w:p w:rsidR="00B664B6" w:rsidRDefault="007510BA">
            <w:pPr>
              <w:widowControl/>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p>
        </w:tc>
        <w:tc>
          <w:tcPr>
            <w:tcW w:w="3370" w:type="dxa"/>
            <w:vAlign w:val="center"/>
          </w:tcPr>
          <w:p w:rsidR="00B664B6" w:rsidRDefault="007510BA">
            <w:pPr>
              <w:widowControl/>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联系电话（手机）：</w:t>
            </w:r>
          </w:p>
        </w:tc>
        <w:tc>
          <w:tcPr>
            <w:tcW w:w="3372" w:type="dxa"/>
            <w:vAlign w:val="center"/>
          </w:tcPr>
          <w:p w:rsidR="00B664B6" w:rsidRDefault="007510BA">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电子邮件：</w:t>
            </w:r>
          </w:p>
        </w:tc>
      </w:tr>
      <w:tr w:rsidR="00B664B6">
        <w:trPr>
          <w:cantSplit/>
          <w:trHeight w:val="567"/>
          <w:jc w:val="center"/>
        </w:trPr>
        <w:tc>
          <w:tcPr>
            <w:tcW w:w="9468" w:type="dxa"/>
            <w:gridSpan w:val="3"/>
            <w:vAlign w:val="center"/>
          </w:tcPr>
          <w:p w:rsidR="00B664B6" w:rsidRDefault="007510BA">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案例邮寄地址（</w:t>
            </w:r>
            <w:r>
              <w:rPr>
                <w:rFonts w:ascii="Times New Roman" w:eastAsia="黑体" w:hAnsi="Times New Roman" w:cs="Times New Roman"/>
                <w:b/>
                <w:sz w:val="32"/>
                <w:szCs w:val="32"/>
              </w:rPr>
              <w:t>必填</w:t>
            </w:r>
            <w:r>
              <w:rPr>
                <w:rFonts w:ascii="Times New Roman" w:eastAsia="仿宋_GB2312" w:hAnsi="Times New Roman" w:cs="Times New Roman"/>
                <w:sz w:val="32"/>
                <w:szCs w:val="32"/>
              </w:rPr>
              <w:t>）：</w:t>
            </w:r>
          </w:p>
        </w:tc>
      </w:tr>
      <w:tr w:rsidR="00B664B6">
        <w:trPr>
          <w:cantSplit/>
          <w:trHeight w:val="567"/>
          <w:jc w:val="center"/>
        </w:trPr>
        <w:tc>
          <w:tcPr>
            <w:tcW w:w="2726" w:type="dxa"/>
            <w:vAlign w:val="center"/>
          </w:tcPr>
          <w:p w:rsidR="00B664B6" w:rsidRDefault="007510BA">
            <w:pPr>
              <w:widowControl/>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收件人：</w:t>
            </w:r>
          </w:p>
        </w:tc>
        <w:tc>
          <w:tcPr>
            <w:tcW w:w="3370" w:type="dxa"/>
            <w:vAlign w:val="center"/>
          </w:tcPr>
          <w:p w:rsidR="00B664B6" w:rsidRDefault="007510BA">
            <w:pPr>
              <w:widowControl/>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联系电话（手机）：</w:t>
            </w:r>
          </w:p>
        </w:tc>
        <w:tc>
          <w:tcPr>
            <w:tcW w:w="3372" w:type="dxa"/>
            <w:vAlign w:val="center"/>
          </w:tcPr>
          <w:p w:rsidR="00B664B6" w:rsidRDefault="007510BA">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电子邮件：</w:t>
            </w:r>
          </w:p>
        </w:tc>
      </w:tr>
      <w:tr w:rsidR="00B664B6">
        <w:trPr>
          <w:cantSplit/>
          <w:trHeight w:val="2199"/>
          <w:jc w:val="center"/>
        </w:trPr>
        <w:tc>
          <w:tcPr>
            <w:tcW w:w="9468" w:type="dxa"/>
            <w:gridSpan w:val="3"/>
            <w:tcBorders>
              <w:left w:val="single" w:sz="2" w:space="0" w:color="auto"/>
              <w:right w:val="single" w:sz="2" w:space="0" w:color="auto"/>
            </w:tcBorders>
          </w:tcPr>
          <w:p w:rsidR="00B664B6" w:rsidRDefault="007510BA">
            <w:pPr>
              <w:snapToGrid w:val="0"/>
              <w:spacing w:line="560" w:lineRule="exact"/>
              <w:ind w:firstLineChars="6" w:firstLine="19"/>
              <w:rPr>
                <w:rFonts w:ascii="Times New Roman" w:eastAsia="仿宋_GB2312" w:hAnsi="Times New Roman" w:cs="Times New Roman"/>
                <w:sz w:val="32"/>
                <w:szCs w:val="32"/>
              </w:rPr>
            </w:pPr>
            <w:r>
              <w:rPr>
                <w:rFonts w:ascii="Times New Roman" w:eastAsia="仿宋_GB2312" w:hAnsi="Times New Roman" w:cs="Times New Roman"/>
                <w:sz w:val="32"/>
                <w:szCs w:val="32"/>
              </w:rPr>
              <w:t>教育管理信息化建设与应用典型案例情况简介：（</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字左右）</w:t>
            </w:r>
          </w:p>
          <w:p w:rsidR="00B664B6" w:rsidRDefault="00B664B6">
            <w:pPr>
              <w:snapToGrid w:val="0"/>
              <w:spacing w:line="560" w:lineRule="exact"/>
              <w:jc w:val="left"/>
              <w:rPr>
                <w:rFonts w:ascii="Times New Roman" w:eastAsia="仿宋_GB2312" w:hAnsi="Times New Roman" w:cs="Times New Roman"/>
                <w:sz w:val="32"/>
                <w:szCs w:val="32"/>
              </w:rPr>
            </w:pPr>
          </w:p>
          <w:p w:rsidR="00B664B6" w:rsidRDefault="00B664B6">
            <w:pPr>
              <w:snapToGrid w:val="0"/>
              <w:spacing w:line="560" w:lineRule="exact"/>
              <w:jc w:val="left"/>
              <w:rPr>
                <w:rFonts w:ascii="Times New Roman" w:eastAsia="仿宋_GB2312" w:hAnsi="Times New Roman" w:cs="Times New Roman"/>
                <w:sz w:val="32"/>
                <w:szCs w:val="32"/>
              </w:rPr>
            </w:pPr>
          </w:p>
        </w:tc>
      </w:tr>
      <w:tr w:rsidR="00B664B6">
        <w:trPr>
          <w:cantSplit/>
          <w:trHeight w:val="2830"/>
          <w:jc w:val="center"/>
        </w:trPr>
        <w:tc>
          <w:tcPr>
            <w:tcW w:w="9468" w:type="dxa"/>
            <w:gridSpan w:val="3"/>
            <w:tcBorders>
              <w:left w:val="single" w:sz="2" w:space="0" w:color="auto"/>
              <w:right w:val="single" w:sz="2" w:space="0" w:color="auto"/>
            </w:tcBorders>
          </w:tcPr>
          <w:p w:rsidR="00B664B6" w:rsidRDefault="007510BA">
            <w:pPr>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教育行政部门推荐意见：</w:t>
            </w:r>
          </w:p>
          <w:p w:rsidR="00B664B6" w:rsidRDefault="00B664B6">
            <w:pPr>
              <w:snapToGrid w:val="0"/>
              <w:spacing w:line="560" w:lineRule="exact"/>
              <w:rPr>
                <w:rFonts w:ascii="Times New Roman" w:eastAsia="仿宋_GB2312" w:hAnsi="Times New Roman" w:cs="Times New Roman"/>
                <w:sz w:val="32"/>
                <w:szCs w:val="32"/>
              </w:rPr>
            </w:pPr>
          </w:p>
          <w:p w:rsidR="00B664B6" w:rsidRDefault="00B664B6">
            <w:pPr>
              <w:snapToGrid w:val="0"/>
              <w:spacing w:line="560" w:lineRule="exact"/>
              <w:ind w:firstLineChars="6" w:firstLine="19"/>
              <w:jc w:val="right"/>
              <w:rPr>
                <w:rFonts w:ascii="Times New Roman" w:eastAsia="仿宋_GB2312" w:hAnsi="Times New Roman" w:cs="Times New Roman"/>
                <w:sz w:val="32"/>
                <w:szCs w:val="32"/>
              </w:rPr>
            </w:pPr>
          </w:p>
          <w:p w:rsidR="00B664B6" w:rsidRDefault="007510BA">
            <w:pPr>
              <w:snapToGrid w:val="0"/>
              <w:spacing w:line="560" w:lineRule="exact"/>
              <w:ind w:firstLineChars="6" w:firstLine="19"/>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负责人（</w:t>
            </w:r>
            <w:r>
              <w:rPr>
                <w:rFonts w:ascii="Times New Roman" w:eastAsia="黑体" w:hAnsi="Times New Roman" w:cs="Times New Roman"/>
                <w:b/>
                <w:sz w:val="32"/>
                <w:szCs w:val="32"/>
              </w:rPr>
              <w:t>公章</w:t>
            </w:r>
            <w:r>
              <w:rPr>
                <w:rFonts w:ascii="Times New Roman" w:eastAsia="仿宋_GB2312" w:hAnsi="Times New Roman" w:cs="Times New Roman"/>
                <w:sz w:val="32"/>
                <w:szCs w:val="32"/>
              </w:rPr>
              <w:t>）</w:t>
            </w:r>
          </w:p>
          <w:p w:rsidR="00B664B6" w:rsidRDefault="007510BA">
            <w:pPr>
              <w:wordWrap w:val="0"/>
              <w:snapToGrid w:val="0"/>
              <w:spacing w:line="560" w:lineRule="exact"/>
              <w:ind w:right="240" w:firstLineChars="6" w:firstLine="19"/>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rsidR="00B664B6" w:rsidRDefault="007510BA" w:rsidP="0090642A">
      <w:pPr>
        <w:snapToGrid w:val="0"/>
        <w:spacing w:beforeLines="50" w:before="156" w:line="360" w:lineRule="auto"/>
        <w:jc w:val="left"/>
        <w:rPr>
          <w:rFonts w:ascii="Times New Roman" w:eastAsia="仿宋_GB2312" w:hAnsi="Times New Roman" w:cs="Times New Roman"/>
          <w:b/>
          <w:szCs w:val="21"/>
        </w:rPr>
      </w:pPr>
      <w:r>
        <w:rPr>
          <w:rFonts w:ascii="Times New Roman" w:eastAsia="仿宋_GB2312" w:hAnsi="Times New Roman" w:cs="Times New Roman"/>
          <w:b/>
          <w:szCs w:val="21"/>
        </w:rPr>
        <w:t>申报材料具体要求：</w:t>
      </w:r>
    </w:p>
    <w:p w:rsidR="00B664B6" w:rsidRDefault="007510BA">
      <w:pPr>
        <w:pStyle w:val="1"/>
        <w:snapToGrid w:val="0"/>
        <w:spacing w:line="360" w:lineRule="auto"/>
        <w:ind w:firstLineChars="0" w:firstLine="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申报单位教育管理信息化整体设计方案和实施途径描述；</w:t>
      </w:r>
    </w:p>
    <w:p w:rsidR="00B664B6" w:rsidRDefault="007510BA">
      <w:pPr>
        <w:pStyle w:val="1"/>
        <w:snapToGrid w:val="0"/>
        <w:spacing w:line="360" w:lineRule="auto"/>
        <w:ind w:firstLineChars="0" w:firstLine="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案例要基于人工智能、</w:t>
      </w:r>
      <w:r>
        <w:rPr>
          <w:rFonts w:ascii="Times New Roman" w:eastAsia="仿宋_GB2312" w:hAnsi="Times New Roman" w:cs="Times New Roman"/>
        </w:rPr>
        <w:t>5G</w:t>
      </w:r>
      <w:r>
        <w:rPr>
          <w:rFonts w:ascii="Times New Roman" w:eastAsia="仿宋_GB2312" w:hAnsi="Times New Roman" w:cs="Times New Roman"/>
        </w:rPr>
        <w:t>、大数据、虚拟现实、区块链、元宇宙等数字技术；</w:t>
      </w:r>
    </w:p>
    <w:p w:rsidR="00B664B6" w:rsidRDefault="007510BA">
      <w:pPr>
        <w:pStyle w:val="1"/>
        <w:snapToGrid w:val="0"/>
        <w:spacing w:line="360" w:lineRule="auto"/>
        <w:ind w:firstLineChars="0" w:firstLine="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国家核心系统的部署应用情况、自建特色系统建设应用情况、各系统间互通共享、融合应用、集成整合情况、对本单位科学决策支撑情况、对社会公众服务情况的描述；</w:t>
      </w:r>
    </w:p>
    <w:p w:rsidR="00B664B6" w:rsidRDefault="007510BA">
      <w:pPr>
        <w:pStyle w:val="1"/>
        <w:snapToGrid w:val="0"/>
        <w:spacing w:line="360" w:lineRule="auto"/>
        <w:ind w:firstLineChars="0" w:firstLine="0"/>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整体运维及安全保障体系介绍；</w:t>
      </w:r>
    </w:p>
    <w:p w:rsidR="00B664B6" w:rsidRDefault="007510BA">
      <w:pPr>
        <w:pStyle w:val="1"/>
        <w:snapToGrid w:val="0"/>
        <w:spacing w:line="360" w:lineRule="auto"/>
        <w:ind w:firstLineChars="0" w:firstLine="0"/>
        <w:rPr>
          <w:rFonts w:ascii="Times New Roman" w:eastAsia="仿宋_GB2312" w:hAnsi="Times New Roman" w:cs="Times New Roman"/>
          <w:b/>
        </w:rPr>
      </w:pPr>
      <w:r>
        <w:rPr>
          <w:rFonts w:ascii="Times New Roman" w:eastAsia="仿宋_GB2312" w:hAnsi="Times New Roman" w:cs="Times New Roman"/>
          <w:b/>
        </w:rPr>
        <w:t>5.</w:t>
      </w:r>
      <w:r>
        <w:rPr>
          <w:rFonts w:ascii="Times New Roman" w:eastAsia="仿宋_GB2312" w:hAnsi="Times New Roman" w:cs="Times New Roman"/>
          <w:b/>
        </w:rPr>
        <w:t>案例字数控制在</w:t>
      </w:r>
      <w:r>
        <w:rPr>
          <w:rFonts w:ascii="Times New Roman" w:eastAsia="仿宋_GB2312" w:hAnsi="Times New Roman" w:cs="Times New Roman"/>
          <w:b/>
        </w:rPr>
        <w:t>5000</w:t>
      </w:r>
      <w:r>
        <w:rPr>
          <w:rFonts w:ascii="Times New Roman" w:eastAsia="仿宋_GB2312" w:hAnsi="Times New Roman" w:cs="Times New Roman"/>
          <w:b/>
        </w:rPr>
        <w:t>字左右，图表不超过</w:t>
      </w:r>
      <w:r>
        <w:rPr>
          <w:rFonts w:ascii="Times New Roman" w:eastAsia="仿宋_GB2312" w:hAnsi="Times New Roman" w:cs="Times New Roman"/>
          <w:b/>
        </w:rPr>
        <w:t>5</w:t>
      </w:r>
      <w:r>
        <w:rPr>
          <w:rFonts w:ascii="Times New Roman" w:eastAsia="仿宋_GB2312" w:hAnsi="Times New Roman" w:cs="Times New Roman"/>
          <w:b/>
        </w:rPr>
        <w:t>个。</w:t>
      </w:r>
    </w:p>
    <w:p w:rsidR="00B664B6" w:rsidRDefault="00B664B6">
      <w:pPr>
        <w:spacing w:line="560" w:lineRule="exact"/>
        <w:ind w:right="-57"/>
        <w:jc w:val="left"/>
        <w:rPr>
          <w:rFonts w:ascii="Times New Roman" w:eastAsia="仿宋_GB2312" w:hAnsi="Times New Roman" w:cs="Times New Roman"/>
          <w:sz w:val="32"/>
          <w:szCs w:val="32"/>
        </w:rPr>
      </w:pPr>
    </w:p>
    <w:p w:rsidR="00B664B6" w:rsidRDefault="007510BA">
      <w:pPr>
        <w:spacing w:line="560" w:lineRule="exact"/>
        <w:ind w:right="-57"/>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B664B6" w:rsidRDefault="00B664B6">
      <w:pPr>
        <w:spacing w:line="560" w:lineRule="exact"/>
        <w:ind w:right="-57"/>
        <w:jc w:val="left"/>
        <w:rPr>
          <w:rFonts w:ascii="Times New Roman" w:eastAsia="仿宋_GB2312" w:hAnsi="Times New Roman" w:cs="Times New Roman"/>
          <w:sz w:val="32"/>
          <w:szCs w:val="32"/>
        </w:rPr>
      </w:pPr>
    </w:p>
    <w:p w:rsidR="00B664B6" w:rsidRDefault="007510BA">
      <w:pPr>
        <w:widowControl/>
        <w:autoSpaceDE w:val="0"/>
        <w:autoSpaceDN w:val="0"/>
        <w:adjustRightInd w:val="0"/>
        <w:snapToGrid w:val="0"/>
        <w:spacing w:line="540" w:lineRule="exact"/>
        <w:jc w:val="center"/>
        <w:rPr>
          <w:rFonts w:ascii="Times New Roman" w:eastAsia="方正小标宋简体" w:hAnsi="Times New Roman" w:cs="Times New Roman"/>
          <w:bCs/>
          <w:snapToGrid w:val="0"/>
          <w:kern w:val="0"/>
          <w:sz w:val="44"/>
          <w:szCs w:val="44"/>
          <w:lang w:val="zh-CN"/>
        </w:rPr>
      </w:pPr>
      <w:r>
        <w:rPr>
          <w:rFonts w:ascii="Times New Roman" w:eastAsia="方正小标宋简体" w:hAnsi="Times New Roman" w:cs="Times New Roman"/>
          <w:bCs/>
          <w:snapToGrid w:val="0"/>
          <w:kern w:val="0"/>
          <w:sz w:val="44"/>
          <w:szCs w:val="44"/>
          <w:lang w:val="zh-CN"/>
        </w:rPr>
        <w:t>2024</w:t>
      </w:r>
      <w:r>
        <w:rPr>
          <w:rFonts w:ascii="Times New Roman" w:eastAsia="方正小标宋简体" w:hAnsi="Times New Roman" w:cs="Times New Roman"/>
          <w:bCs/>
          <w:snapToGrid w:val="0"/>
          <w:kern w:val="0"/>
          <w:sz w:val="44"/>
          <w:szCs w:val="44"/>
          <w:lang w:val="zh-CN"/>
        </w:rPr>
        <w:t>年数字化赋能教育管理信息化建设与应用典型案例报送格式模板</w:t>
      </w:r>
    </w:p>
    <w:p w:rsidR="00B664B6" w:rsidRDefault="00B664B6">
      <w:pPr>
        <w:widowControl/>
        <w:autoSpaceDE w:val="0"/>
        <w:autoSpaceDN w:val="0"/>
        <w:adjustRightInd w:val="0"/>
        <w:snapToGrid w:val="0"/>
        <w:spacing w:line="560" w:lineRule="exact"/>
        <w:jc w:val="center"/>
        <w:rPr>
          <w:rFonts w:ascii="Times New Roman" w:eastAsia="方正小标宋简体" w:hAnsi="Times New Roman" w:cs="Times New Roman"/>
          <w:bCs/>
          <w:snapToGrid w:val="0"/>
          <w:kern w:val="0"/>
          <w:sz w:val="32"/>
          <w:szCs w:val="32"/>
          <w:lang w:val="zh-CN"/>
        </w:rPr>
      </w:pPr>
    </w:p>
    <w:p w:rsidR="00B664B6" w:rsidRDefault="007510BA">
      <w:pPr>
        <w:adjustRightInd w:val="0"/>
        <w:snapToGrid w:val="0"/>
        <w:spacing w:line="440" w:lineRule="exact"/>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（标题，字数不超</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个，三号黑体，居中）</w:t>
      </w:r>
    </w:p>
    <w:p w:rsidR="00B664B6" w:rsidRDefault="007510BA">
      <w:pPr>
        <w:adjustRightInd w:val="0"/>
        <w:snapToGrid w:val="0"/>
        <w:spacing w:line="440" w:lineRule="exact"/>
        <w:rPr>
          <w:rFonts w:ascii="Times New Roman" w:eastAsia="仿宋_GB2312" w:hAnsi="Times New Roman" w:cs="Times New Roman"/>
          <w:sz w:val="30"/>
          <w:szCs w:val="30"/>
        </w:rPr>
      </w:pPr>
      <w:r>
        <w:rPr>
          <w:rFonts w:ascii="Times New Roman" w:eastAsia="仿宋_GB2312" w:hAnsi="Times New Roman" w:cs="Times New Roman"/>
          <w:b/>
          <w:bCs/>
          <w:sz w:val="30"/>
          <w:szCs w:val="30"/>
        </w:rPr>
        <w:t>摘</w:t>
      </w:r>
      <w:r>
        <w:rPr>
          <w:rFonts w:ascii="Times New Roman" w:eastAsia="仿宋_GB2312" w:hAnsi="Times New Roman" w:cs="Times New Roman"/>
          <w:b/>
          <w:bCs/>
          <w:sz w:val="30"/>
          <w:szCs w:val="30"/>
        </w:rPr>
        <w:t xml:space="preserve">  </w:t>
      </w:r>
      <w:r>
        <w:rPr>
          <w:rFonts w:ascii="Times New Roman" w:eastAsia="仿宋_GB2312" w:hAnsi="Times New Roman" w:cs="Times New Roman"/>
          <w:b/>
          <w:bCs/>
          <w:sz w:val="30"/>
          <w:szCs w:val="30"/>
        </w:rPr>
        <w:t>要：</w:t>
      </w:r>
      <w:r>
        <w:rPr>
          <w:rFonts w:ascii="Times New Roman" w:eastAsia="仿宋_GB2312" w:hAnsi="Times New Roman" w:cs="Times New Roman"/>
          <w:sz w:val="30"/>
          <w:szCs w:val="30"/>
        </w:rPr>
        <w:t>五号仿宋体，</w:t>
      </w:r>
      <w:r>
        <w:rPr>
          <w:rFonts w:ascii="Times New Roman" w:eastAsia="仿宋_GB2312" w:hAnsi="Times New Roman" w:cs="Times New Roman"/>
          <w:sz w:val="30"/>
          <w:szCs w:val="30"/>
        </w:rPr>
        <w:t>“</w:t>
      </w:r>
      <w:r>
        <w:rPr>
          <w:rFonts w:ascii="Times New Roman" w:eastAsia="仿宋_GB2312" w:hAnsi="Times New Roman" w:cs="Times New Roman"/>
          <w:sz w:val="30"/>
          <w:szCs w:val="30"/>
        </w:rPr>
        <w:t>摘要</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两字加黑，段后空一行</w:t>
      </w:r>
    </w:p>
    <w:p w:rsidR="00B664B6" w:rsidRDefault="007510BA">
      <w:pPr>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关键词：</w:t>
      </w:r>
      <w:r>
        <w:rPr>
          <w:rFonts w:ascii="Times New Roman" w:eastAsia="仿宋_GB2312" w:hAnsi="Times New Roman" w:cs="Times New Roman"/>
          <w:sz w:val="30"/>
          <w:szCs w:val="30"/>
        </w:rPr>
        <w:t>五号</w:t>
      </w:r>
      <w:r>
        <w:rPr>
          <w:rFonts w:ascii="Times New Roman" w:eastAsia="仿宋_GB2312" w:hAnsi="Times New Roman" w:cs="Times New Roman"/>
          <w:b/>
          <w:bCs/>
          <w:sz w:val="30"/>
          <w:szCs w:val="30"/>
        </w:rPr>
        <w:t>仿宋体，</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关键词</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三字加黑，段后空一行，关键词数量</w:t>
      </w:r>
      <w:r>
        <w:rPr>
          <w:rFonts w:ascii="Times New Roman" w:eastAsia="仿宋_GB2312" w:hAnsi="Times New Roman" w:cs="Times New Roman"/>
          <w:b/>
          <w:bCs/>
          <w:sz w:val="30"/>
          <w:szCs w:val="30"/>
        </w:rPr>
        <w:t>3-5</w:t>
      </w:r>
      <w:r>
        <w:rPr>
          <w:rFonts w:ascii="Times New Roman" w:eastAsia="仿宋_GB2312" w:hAnsi="Times New Roman" w:cs="Times New Roman"/>
          <w:b/>
          <w:bCs/>
          <w:sz w:val="30"/>
          <w:szCs w:val="30"/>
        </w:rPr>
        <w:t>个，每个关键词用分号分开，最后一个关键词不用标点。</w:t>
      </w:r>
    </w:p>
    <w:p w:rsidR="00B664B6" w:rsidRDefault="007510BA">
      <w:pPr>
        <w:widowControl/>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一、标题</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一、二、三</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（一级标题，小四号宋体加粗）</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（一）（二）（三）（二级标题，五号宋体加粗）</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（三级标题，五号宋体）</w:t>
      </w:r>
    </w:p>
    <w:p w:rsidR="00B664B6" w:rsidRDefault="007510BA">
      <w:pPr>
        <w:widowControl/>
        <w:adjustRightInd w:val="0"/>
        <w:snapToGrid w:val="0"/>
        <w:spacing w:line="440" w:lineRule="exact"/>
        <w:ind w:firstLineChars="200" w:firstLine="602"/>
        <w:rPr>
          <w:rFonts w:ascii="Times New Roman" w:eastAsia="仿宋_GB2312" w:hAnsi="Times New Roman" w:cs="Times New Roman"/>
          <w:b/>
          <w:sz w:val="30"/>
          <w:szCs w:val="30"/>
        </w:rPr>
      </w:pPr>
      <w:r>
        <w:rPr>
          <w:rFonts w:ascii="Times New Roman" w:eastAsia="仿宋_GB2312" w:hAnsi="Times New Roman" w:cs="Times New Roman"/>
          <w:b/>
          <w:sz w:val="30"/>
          <w:szCs w:val="30"/>
        </w:rPr>
        <w:t>（图表须注明顺序、图注、表题）</w:t>
      </w:r>
    </w:p>
    <w:p w:rsidR="00B664B6" w:rsidRDefault="007510BA">
      <w:pPr>
        <w:widowControl/>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二、作者姓名、单位</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填报主要作者（</w:t>
      </w:r>
      <w:r>
        <w:rPr>
          <w:rFonts w:ascii="Times New Roman" w:eastAsia="仿宋_GB2312" w:hAnsi="Times New Roman" w:cs="Times New Roman"/>
          <w:b/>
          <w:sz w:val="30"/>
          <w:szCs w:val="30"/>
        </w:rPr>
        <w:t>限</w:t>
      </w:r>
      <w:r>
        <w:rPr>
          <w:rFonts w:ascii="Times New Roman" w:eastAsia="仿宋_GB2312" w:hAnsi="Times New Roman" w:cs="Times New Roman"/>
          <w:b/>
          <w:sz w:val="30"/>
          <w:szCs w:val="30"/>
        </w:rPr>
        <w:t>3</w:t>
      </w:r>
      <w:r>
        <w:rPr>
          <w:rFonts w:ascii="Times New Roman" w:eastAsia="仿宋_GB2312" w:hAnsi="Times New Roman" w:cs="Times New Roman"/>
          <w:b/>
          <w:sz w:val="30"/>
          <w:szCs w:val="30"/>
        </w:rPr>
        <w:t>人）</w:t>
      </w:r>
      <w:r>
        <w:rPr>
          <w:rFonts w:ascii="Times New Roman" w:eastAsia="仿宋_GB2312" w:hAnsi="Times New Roman" w:cs="Times New Roman"/>
          <w:sz w:val="30"/>
          <w:szCs w:val="30"/>
        </w:rPr>
        <w:t>，以逗号分隔，</w:t>
      </w:r>
      <w:r>
        <w:rPr>
          <w:rFonts w:ascii="Times New Roman" w:eastAsia="仿宋_GB2312" w:hAnsi="Times New Roman" w:cs="Times New Roman"/>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w:t>
      </w:r>
      <w:r>
        <w:rPr>
          <w:rFonts w:ascii="Times New Roman" w:eastAsia="仿宋_GB2312" w:hAnsi="Times New Roman" w:cs="Times New Roman"/>
          <w:sz w:val="30"/>
          <w:szCs w:val="30"/>
        </w:rPr>
        <w:t>作者单位：</w:t>
      </w:r>
      <w:r>
        <w:rPr>
          <w:rFonts w:ascii="Times New Roman" w:eastAsia="仿宋_GB2312" w:hAnsi="Times New Roman" w:cs="Times New Roman"/>
          <w:sz w:val="30"/>
          <w:szCs w:val="30"/>
        </w:rPr>
        <w:t>×××××××××</w:t>
      </w:r>
      <w:r>
        <w:rPr>
          <w:rFonts w:ascii="Times New Roman" w:eastAsia="仿宋_GB2312" w:hAnsi="Times New Roman" w:cs="Times New Roman"/>
          <w:sz w:val="30"/>
          <w:szCs w:val="30"/>
        </w:rPr>
        <w:t>，省份名称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市名称</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邮编名称</w:t>
      </w:r>
      <w:r>
        <w:rPr>
          <w:rFonts w:ascii="Times New Roman" w:eastAsia="仿宋_GB2312" w:hAnsi="Times New Roman" w:cs="Times New Roman"/>
          <w:sz w:val="30"/>
          <w:szCs w:val="30"/>
        </w:rPr>
        <w:t>×××</w:t>
      </w:r>
      <w:r>
        <w:rPr>
          <w:rFonts w:ascii="Times New Roman" w:eastAsia="仿宋_GB2312" w:hAnsi="Times New Roman" w:cs="Times New Roman"/>
          <w:b/>
          <w:bCs/>
          <w:sz w:val="30"/>
          <w:szCs w:val="30"/>
        </w:rPr>
        <w:t>）</w:t>
      </w:r>
      <w:r>
        <w:rPr>
          <w:rFonts w:ascii="Times New Roman" w:eastAsia="仿宋_GB2312" w:hAnsi="Times New Roman" w:cs="Times New Roman"/>
          <w:sz w:val="30"/>
          <w:szCs w:val="30"/>
        </w:rPr>
        <w:t>（作者姓名和单位，五号宋体，居中）</w:t>
      </w:r>
    </w:p>
    <w:p w:rsidR="00B664B6" w:rsidRDefault="007510BA">
      <w:pPr>
        <w:widowControl/>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三、正文</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。（正文，五号宋体，行距</w:t>
      </w:r>
      <w:r>
        <w:rPr>
          <w:rFonts w:ascii="Times New Roman" w:eastAsia="仿宋_GB2312" w:hAnsi="Times New Roman" w:cs="Times New Roman"/>
          <w:sz w:val="30"/>
          <w:szCs w:val="30"/>
        </w:rPr>
        <w:t>1.5</w:t>
      </w:r>
      <w:r>
        <w:rPr>
          <w:rFonts w:ascii="Times New Roman" w:eastAsia="仿宋_GB2312" w:hAnsi="Times New Roman" w:cs="Times New Roman"/>
          <w:sz w:val="30"/>
          <w:szCs w:val="30"/>
        </w:rPr>
        <w:t>倍），</w:t>
      </w:r>
      <w:r>
        <w:rPr>
          <w:rFonts w:ascii="Times New Roman" w:eastAsia="仿宋_GB2312" w:hAnsi="Times New Roman" w:cs="Times New Roman"/>
          <w:b/>
          <w:sz w:val="30"/>
          <w:szCs w:val="30"/>
        </w:rPr>
        <w:t>图表不超过</w:t>
      </w:r>
      <w:r>
        <w:rPr>
          <w:rFonts w:ascii="Times New Roman" w:eastAsia="仿宋_GB2312" w:hAnsi="Times New Roman" w:cs="Times New Roman"/>
          <w:b/>
          <w:sz w:val="30"/>
          <w:szCs w:val="30"/>
        </w:rPr>
        <w:t>5</w:t>
      </w:r>
      <w:r>
        <w:rPr>
          <w:rFonts w:ascii="Times New Roman" w:eastAsia="仿宋_GB2312" w:hAnsi="Times New Roman" w:cs="Times New Roman"/>
          <w:b/>
          <w:sz w:val="30"/>
          <w:szCs w:val="30"/>
        </w:rPr>
        <w:t>个</w:t>
      </w:r>
    </w:p>
    <w:p w:rsidR="00B664B6" w:rsidRDefault="007510BA">
      <w:pPr>
        <w:widowControl/>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四、参考文献</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参考文献（五号仿宋体）</w:t>
      </w:r>
    </w:p>
    <w:p w:rsidR="00B664B6" w:rsidRDefault="007510BA">
      <w:pPr>
        <w:widowControl/>
        <w:adjustRightInd w:val="0"/>
        <w:snapToGrid w:val="0"/>
        <w:spacing w:line="4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 [2]</w:t>
      </w:r>
    </w:p>
    <w:p w:rsidR="00B664B6" w:rsidRDefault="007510BA">
      <w:pPr>
        <w:adjustRightInd w:val="0"/>
        <w:snapToGrid w:val="0"/>
        <w:spacing w:line="440" w:lineRule="exact"/>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五</w:t>
      </w:r>
      <w:r>
        <w:rPr>
          <w:rFonts w:ascii="Times New Roman" w:eastAsia="仿宋_GB2312" w:hAnsi="Times New Roman" w:cs="Times New Roman"/>
          <w:b/>
          <w:bCs/>
          <w:sz w:val="30"/>
          <w:szCs w:val="30"/>
        </w:rPr>
        <w:t>.</w:t>
      </w:r>
      <w:r>
        <w:rPr>
          <w:rFonts w:ascii="Times New Roman" w:eastAsia="仿宋_GB2312" w:hAnsi="Times New Roman" w:cs="Times New Roman"/>
          <w:b/>
          <w:bCs/>
          <w:sz w:val="30"/>
          <w:szCs w:val="30"/>
        </w:rPr>
        <w:t>联系方式</w:t>
      </w:r>
    </w:p>
    <w:p w:rsidR="00B664B6" w:rsidRDefault="00DE1DF7">
      <w:pPr>
        <w:widowControl/>
        <w:adjustRightInd w:val="0"/>
        <w:snapToGrid w:val="0"/>
        <w:spacing w:line="440" w:lineRule="exact"/>
        <w:ind w:firstLineChars="200" w:firstLine="600"/>
        <w:rPr>
          <w:rFonts w:ascii="Times New Roman" w:eastAsia="仿宋_GB2312" w:hAnsi="Times New Roman" w:cs="Times New Roman"/>
          <w:sz w:val="32"/>
          <w:szCs w:val="32"/>
        </w:rPr>
      </w:pPr>
      <w:r>
        <w:rPr>
          <w:rFonts w:ascii="Times New Roman" w:eastAsia="仿宋_GB2312" w:hAnsi="Times New Roman" w:cs="Times New Roman" w:hint="eastAsia"/>
          <w:sz w:val="30"/>
          <w:szCs w:val="30"/>
        </w:rPr>
        <w:t>案例</w:t>
      </w:r>
      <w:r w:rsidR="007510BA">
        <w:rPr>
          <w:rFonts w:ascii="Times New Roman" w:eastAsia="仿宋_GB2312" w:hAnsi="Times New Roman" w:cs="Times New Roman"/>
          <w:sz w:val="30"/>
          <w:szCs w:val="30"/>
        </w:rPr>
        <w:t>文末请附上作者联系方式，包括姓名、工作单位、联系电话、联系邮箱、通讯地址、快递收件地址。如通讯地址与快递收件地址相同，请</w:t>
      </w:r>
      <w:r w:rsidR="007510BA">
        <w:rPr>
          <w:rFonts w:ascii="Times New Roman" w:eastAsia="仿宋_GB2312" w:hAnsi="Times New Roman" w:cs="Times New Roman"/>
          <w:b/>
          <w:sz w:val="30"/>
          <w:szCs w:val="30"/>
        </w:rPr>
        <w:t>注明</w:t>
      </w:r>
      <w:r w:rsidR="007510BA">
        <w:rPr>
          <w:rFonts w:ascii="Times New Roman" w:eastAsia="仿宋_GB2312" w:hAnsi="Times New Roman" w:cs="Times New Roman"/>
          <w:sz w:val="30"/>
          <w:szCs w:val="30"/>
        </w:rPr>
        <w:t>通讯地址与快递收件地址相同。</w:t>
      </w:r>
    </w:p>
    <w:sectPr w:rsidR="00B664B6" w:rsidSect="00B66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6C7" w:rsidRDefault="008136C7" w:rsidP="00E170BD">
      <w:r>
        <w:separator/>
      </w:r>
    </w:p>
  </w:endnote>
  <w:endnote w:type="continuationSeparator" w:id="0">
    <w:p w:rsidR="008136C7" w:rsidRDefault="008136C7" w:rsidP="00E1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6C7" w:rsidRDefault="008136C7" w:rsidP="00E170BD">
      <w:r>
        <w:separator/>
      </w:r>
    </w:p>
  </w:footnote>
  <w:footnote w:type="continuationSeparator" w:id="0">
    <w:p w:rsidR="008136C7" w:rsidRDefault="008136C7" w:rsidP="00E17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wNTBjNDBiYTIxMzY4YzljY2IzMDk1NzE1ZWE4ZTkifQ=="/>
    <w:docVar w:name="KSO_WPS_MARK_KEY" w:val="4b656df7-6c4b-4be0-acd2-266aefa3b546"/>
  </w:docVars>
  <w:rsids>
    <w:rsidRoot w:val="00B523C1"/>
    <w:rsid w:val="000103D8"/>
    <w:rsid w:val="00012E11"/>
    <w:rsid w:val="0001380C"/>
    <w:rsid w:val="0001453F"/>
    <w:rsid w:val="000211BC"/>
    <w:rsid w:val="0003149D"/>
    <w:rsid w:val="00036EBF"/>
    <w:rsid w:val="00040A67"/>
    <w:rsid w:val="00060269"/>
    <w:rsid w:val="000609A9"/>
    <w:rsid w:val="00067621"/>
    <w:rsid w:val="000745A7"/>
    <w:rsid w:val="00087DCD"/>
    <w:rsid w:val="00092A69"/>
    <w:rsid w:val="000A28F5"/>
    <w:rsid w:val="000B07A8"/>
    <w:rsid w:val="000C2ADE"/>
    <w:rsid w:val="000C45A8"/>
    <w:rsid w:val="000D1C36"/>
    <w:rsid w:val="000D60B0"/>
    <w:rsid w:val="000E7160"/>
    <w:rsid w:val="000F357C"/>
    <w:rsid w:val="000F5FFC"/>
    <w:rsid w:val="001009CF"/>
    <w:rsid w:val="00103A52"/>
    <w:rsid w:val="00110F13"/>
    <w:rsid w:val="00137C69"/>
    <w:rsid w:val="00141551"/>
    <w:rsid w:val="00141CC1"/>
    <w:rsid w:val="00143055"/>
    <w:rsid w:val="00153658"/>
    <w:rsid w:val="00153E6D"/>
    <w:rsid w:val="00154D7D"/>
    <w:rsid w:val="00165E2D"/>
    <w:rsid w:val="00166606"/>
    <w:rsid w:val="00167294"/>
    <w:rsid w:val="00171208"/>
    <w:rsid w:val="001749C7"/>
    <w:rsid w:val="00185BEE"/>
    <w:rsid w:val="00195223"/>
    <w:rsid w:val="00197071"/>
    <w:rsid w:val="001A29ED"/>
    <w:rsid w:val="001A6E52"/>
    <w:rsid w:val="001A79CE"/>
    <w:rsid w:val="001B599C"/>
    <w:rsid w:val="001B5A25"/>
    <w:rsid w:val="001C78AD"/>
    <w:rsid w:val="001C7F21"/>
    <w:rsid w:val="001D0142"/>
    <w:rsid w:val="001D0F7C"/>
    <w:rsid w:val="001D13A9"/>
    <w:rsid w:val="001D5FC8"/>
    <w:rsid w:val="001E05BE"/>
    <w:rsid w:val="001E2181"/>
    <w:rsid w:val="001E27B5"/>
    <w:rsid w:val="001E446E"/>
    <w:rsid w:val="001F1A76"/>
    <w:rsid w:val="001F4074"/>
    <w:rsid w:val="001F7CD8"/>
    <w:rsid w:val="002001A0"/>
    <w:rsid w:val="00200F7A"/>
    <w:rsid w:val="002059ED"/>
    <w:rsid w:val="002104DA"/>
    <w:rsid w:val="00220C89"/>
    <w:rsid w:val="00224F5A"/>
    <w:rsid w:val="00247B14"/>
    <w:rsid w:val="002520A1"/>
    <w:rsid w:val="00252288"/>
    <w:rsid w:val="002679E3"/>
    <w:rsid w:val="0027464D"/>
    <w:rsid w:val="002874F0"/>
    <w:rsid w:val="00290680"/>
    <w:rsid w:val="002A1BAE"/>
    <w:rsid w:val="002A3422"/>
    <w:rsid w:val="002A4F55"/>
    <w:rsid w:val="002B4E46"/>
    <w:rsid w:val="002B6CF3"/>
    <w:rsid w:val="002C4858"/>
    <w:rsid w:val="002D0D7A"/>
    <w:rsid w:val="002E0651"/>
    <w:rsid w:val="002E1667"/>
    <w:rsid w:val="00300CC8"/>
    <w:rsid w:val="0030331C"/>
    <w:rsid w:val="00307AC8"/>
    <w:rsid w:val="00317694"/>
    <w:rsid w:val="00326131"/>
    <w:rsid w:val="00330D8F"/>
    <w:rsid w:val="0033321E"/>
    <w:rsid w:val="003437D8"/>
    <w:rsid w:val="00344DE7"/>
    <w:rsid w:val="00353B3C"/>
    <w:rsid w:val="0037163D"/>
    <w:rsid w:val="003738F8"/>
    <w:rsid w:val="0038279F"/>
    <w:rsid w:val="00383FEC"/>
    <w:rsid w:val="00385447"/>
    <w:rsid w:val="003A38E6"/>
    <w:rsid w:val="003A5540"/>
    <w:rsid w:val="003B3421"/>
    <w:rsid w:val="003D0714"/>
    <w:rsid w:val="003D1A8C"/>
    <w:rsid w:val="003E41AD"/>
    <w:rsid w:val="0042102A"/>
    <w:rsid w:val="004234CF"/>
    <w:rsid w:val="004256D3"/>
    <w:rsid w:val="00425AEA"/>
    <w:rsid w:val="004273E4"/>
    <w:rsid w:val="004317D4"/>
    <w:rsid w:val="00436D65"/>
    <w:rsid w:val="0045238D"/>
    <w:rsid w:val="00462DF0"/>
    <w:rsid w:val="00463725"/>
    <w:rsid w:val="00464F43"/>
    <w:rsid w:val="0046715D"/>
    <w:rsid w:val="004677FA"/>
    <w:rsid w:val="004737AF"/>
    <w:rsid w:val="004857D1"/>
    <w:rsid w:val="004928A8"/>
    <w:rsid w:val="00494804"/>
    <w:rsid w:val="00494B35"/>
    <w:rsid w:val="004A13AE"/>
    <w:rsid w:val="004A1517"/>
    <w:rsid w:val="004A654B"/>
    <w:rsid w:val="004B0B80"/>
    <w:rsid w:val="004B10AA"/>
    <w:rsid w:val="004C2BFF"/>
    <w:rsid w:val="004C7A6B"/>
    <w:rsid w:val="004D2045"/>
    <w:rsid w:val="004D6CB9"/>
    <w:rsid w:val="004E15B0"/>
    <w:rsid w:val="004E51FB"/>
    <w:rsid w:val="005001ED"/>
    <w:rsid w:val="00502000"/>
    <w:rsid w:val="00507821"/>
    <w:rsid w:val="00507A55"/>
    <w:rsid w:val="00512B50"/>
    <w:rsid w:val="00513775"/>
    <w:rsid w:val="0052272F"/>
    <w:rsid w:val="00522D81"/>
    <w:rsid w:val="00522E10"/>
    <w:rsid w:val="00533EDD"/>
    <w:rsid w:val="005345A2"/>
    <w:rsid w:val="00543E99"/>
    <w:rsid w:val="00544C45"/>
    <w:rsid w:val="005466AC"/>
    <w:rsid w:val="005526A9"/>
    <w:rsid w:val="005533F3"/>
    <w:rsid w:val="00562189"/>
    <w:rsid w:val="0056389E"/>
    <w:rsid w:val="0056731C"/>
    <w:rsid w:val="00575622"/>
    <w:rsid w:val="00581F57"/>
    <w:rsid w:val="005870BD"/>
    <w:rsid w:val="00590CFC"/>
    <w:rsid w:val="005B5AB9"/>
    <w:rsid w:val="005B5BFE"/>
    <w:rsid w:val="005B798B"/>
    <w:rsid w:val="005C27FC"/>
    <w:rsid w:val="005C7108"/>
    <w:rsid w:val="005D2F76"/>
    <w:rsid w:val="005D559D"/>
    <w:rsid w:val="005E1064"/>
    <w:rsid w:val="005E2A38"/>
    <w:rsid w:val="005E33F2"/>
    <w:rsid w:val="005F31C2"/>
    <w:rsid w:val="006001D9"/>
    <w:rsid w:val="00603A9C"/>
    <w:rsid w:val="00605C72"/>
    <w:rsid w:val="006212D7"/>
    <w:rsid w:val="00623002"/>
    <w:rsid w:val="006232D3"/>
    <w:rsid w:val="006236E2"/>
    <w:rsid w:val="006264EA"/>
    <w:rsid w:val="006335CE"/>
    <w:rsid w:val="0063645D"/>
    <w:rsid w:val="00641E4B"/>
    <w:rsid w:val="00642893"/>
    <w:rsid w:val="0064587B"/>
    <w:rsid w:val="006518B1"/>
    <w:rsid w:val="006530C4"/>
    <w:rsid w:val="006543F9"/>
    <w:rsid w:val="006567A9"/>
    <w:rsid w:val="00656B3B"/>
    <w:rsid w:val="00657DBB"/>
    <w:rsid w:val="00673961"/>
    <w:rsid w:val="00673C5A"/>
    <w:rsid w:val="0069159E"/>
    <w:rsid w:val="00695900"/>
    <w:rsid w:val="006A102B"/>
    <w:rsid w:val="006B159F"/>
    <w:rsid w:val="006B41DE"/>
    <w:rsid w:val="006B52F6"/>
    <w:rsid w:val="006B7526"/>
    <w:rsid w:val="006D63A6"/>
    <w:rsid w:val="006D6E47"/>
    <w:rsid w:val="006E1E90"/>
    <w:rsid w:val="006F2503"/>
    <w:rsid w:val="006F36F6"/>
    <w:rsid w:val="006F64A0"/>
    <w:rsid w:val="0070577F"/>
    <w:rsid w:val="0070737D"/>
    <w:rsid w:val="00715C7E"/>
    <w:rsid w:val="00716774"/>
    <w:rsid w:val="00730A71"/>
    <w:rsid w:val="0073347E"/>
    <w:rsid w:val="00735AEB"/>
    <w:rsid w:val="0073791E"/>
    <w:rsid w:val="00741C7D"/>
    <w:rsid w:val="007510BA"/>
    <w:rsid w:val="00752637"/>
    <w:rsid w:val="00761477"/>
    <w:rsid w:val="00762BA0"/>
    <w:rsid w:val="00767190"/>
    <w:rsid w:val="00770865"/>
    <w:rsid w:val="00771D03"/>
    <w:rsid w:val="007740FE"/>
    <w:rsid w:val="0078647A"/>
    <w:rsid w:val="007874BC"/>
    <w:rsid w:val="007952D5"/>
    <w:rsid w:val="007A1389"/>
    <w:rsid w:val="007A46BF"/>
    <w:rsid w:val="007A63C1"/>
    <w:rsid w:val="007C10E7"/>
    <w:rsid w:val="007C1655"/>
    <w:rsid w:val="007C1744"/>
    <w:rsid w:val="007C446C"/>
    <w:rsid w:val="007C75AF"/>
    <w:rsid w:val="007C7FE9"/>
    <w:rsid w:val="007D0380"/>
    <w:rsid w:val="007E4975"/>
    <w:rsid w:val="007E6D35"/>
    <w:rsid w:val="007E73AF"/>
    <w:rsid w:val="00801E92"/>
    <w:rsid w:val="00802D1C"/>
    <w:rsid w:val="00804793"/>
    <w:rsid w:val="008136C7"/>
    <w:rsid w:val="00816F39"/>
    <w:rsid w:val="0081799D"/>
    <w:rsid w:val="00817E1C"/>
    <w:rsid w:val="00825EEA"/>
    <w:rsid w:val="0083281A"/>
    <w:rsid w:val="008336F9"/>
    <w:rsid w:val="0083748E"/>
    <w:rsid w:val="0084008A"/>
    <w:rsid w:val="00843746"/>
    <w:rsid w:val="00845F8A"/>
    <w:rsid w:val="00865951"/>
    <w:rsid w:val="008677F8"/>
    <w:rsid w:val="0088299B"/>
    <w:rsid w:val="008844E8"/>
    <w:rsid w:val="00890549"/>
    <w:rsid w:val="008970FC"/>
    <w:rsid w:val="008A5970"/>
    <w:rsid w:val="008C1188"/>
    <w:rsid w:val="008D3AC7"/>
    <w:rsid w:val="008D43E4"/>
    <w:rsid w:val="008E076F"/>
    <w:rsid w:val="008E2E1E"/>
    <w:rsid w:val="008E70F7"/>
    <w:rsid w:val="0090642A"/>
    <w:rsid w:val="00910E60"/>
    <w:rsid w:val="009115BF"/>
    <w:rsid w:val="00917A0F"/>
    <w:rsid w:val="00922A03"/>
    <w:rsid w:val="009278F1"/>
    <w:rsid w:val="00932AF6"/>
    <w:rsid w:val="00933455"/>
    <w:rsid w:val="009336DC"/>
    <w:rsid w:val="00934575"/>
    <w:rsid w:val="009503DF"/>
    <w:rsid w:val="00951B0A"/>
    <w:rsid w:val="009571A6"/>
    <w:rsid w:val="009605A0"/>
    <w:rsid w:val="009615BE"/>
    <w:rsid w:val="00966AD9"/>
    <w:rsid w:val="00972641"/>
    <w:rsid w:val="009803ED"/>
    <w:rsid w:val="009853B3"/>
    <w:rsid w:val="009929E9"/>
    <w:rsid w:val="009A550B"/>
    <w:rsid w:val="009B4B2D"/>
    <w:rsid w:val="009D21F9"/>
    <w:rsid w:val="009D2B6E"/>
    <w:rsid w:val="009D53FC"/>
    <w:rsid w:val="009D5667"/>
    <w:rsid w:val="009E521D"/>
    <w:rsid w:val="009F0CFE"/>
    <w:rsid w:val="009F5020"/>
    <w:rsid w:val="00A04D03"/>
    <w:rsid w:val="00A149FF"/>
    <w:rsid w:val="00A2035F"/>
    <w:rsid w:val="00A279F7"/>
    <w:rsid w:val="00A30076"/>
    <w:rsid w:val="00A32810"/>
    <w:rsid w:val="00A32AFB"/>
    <w:rsid w:val="00A401C6"/>
    <w:rsid w:val="00A552A8"/>
    <w:rsid w:val="00A933C0"/>
    <w:rsid w:val="00A94623"/>
    <w:rsid w:val="00AA151B"/>
    <w:rsid w:val="00AA735A"/>
    <w:rsid w:val="00AA7FAE"/>
    <w:rsid w:val="00AB3E96"/>
    <w:rsid w:val="00AB40D0"/>
    <w:rsid w:val="00AB40E2"/>
    <w:rsid w:val="00AC301B"/>
    <w:rsid w:val="00AD0476"/>
    <w:rsid w:val="00AD5CA9"/>
    <w:rsid w:val="00AF0734"/>
    <w:rsid w:val="00AF17F8"/>
    <w:rsid w:val="00AF2D2C"/>
    <w:rsid w:val="00AF4447"/>
    <w:rsid w:val="00AF612F"/>
    <w:rsid w:val="00AF7ABA"/>
    <w:rsid w:val="00B01257"/>
    <w:rsid w:val="00B019CF"/>
    <w:rsid w:val="00B03A90"/>
    <w:rsid w:val="00B0425E"/>
    <w:rsid w:val="00B07D2D"/>
    <w:rsid w:val="00B124B5"/>
    <w:rsid w:val="00B1338E"/>
    <w:rsid w:val="00B142C9"/>
    <w:rsid w:val="00B14858"/>
    <w:rsid w:val="00B24F89"/>
    <w:rsid w:val="00B26597"/>
    <w:rsid w:val="00B34599"/>
    <w:rsid w:val="00B362B5"/>
    <w:rsid w:val="00B3755C"/>
    <w:rsid w:val="00B523C1"/>
    <w:rsid w:val="00B6075A"/>
    <w:rsid w:val="00B63F48"/>
    <w:rsid w:val="00B659CD"/>
    <w:rsid w:val="00B664B6"/>
    <w:rsid w:val="00B76B5C"/>
    <w:rsid w:val="00B803C6"/>
    <w:rsid w:val="00B80728"/>
    <w:rsid w:val="00B83EFE"/>
    <w:rsid w:val="00B8716F"/>
    <w:rsid w:val="00B87752"/>
    <w:rsid w:val="00B93080"/>
    <w:rsid w:val="00B9321C"/>
    <w:rsid w:val="00B9360D"/>
    <w:rsid w:val="00B94FB6"/>
    <w:rsid w:val="00BA49B6"/>
    <w:rsid w:val="00BA4D7C"/>
    <w:rsid w:val="00BA5FBF"/>
    <w:rsid w:val="00BA644E"/>
    <w:rsid w:val="00BB06EF"/>
    <w:rsid w:val="00BB4688"/>
    <w:rsid w:val="00BC3BC4"/>
    <w:rsid w:val="00BD0ACE"/>
    <w:rsid w:val="00BD1003"/>
    <w:rsid w:val="00BD406D"/>
    <w:rsid w:val="00BE36F1"/>
    <w:rsid w:val="00BF051B"/>
    <w:rsid w:val="00BF7281"/>
    <w:rsid w:val="00C007CC"/>
    <w:rsid w:val="00C1164C"/>
    <w:rsid w:val="00C15B13"/>
    <w:rsid w:val="00C202C1"/>
    <w:rsid w:val="00C235D3"/>
    <w:rsid w:val="00C242C6"/>
    <w:rsid w:val="00C254A8"/>
    <w:rsid w:val="00C26F78"/>
    <w:rsid w:val="00C34EFB"/>
    <w:rsid w:val="00C61A21"/>
    <w:rsid w:val="00C65AAC"/>
    <w:rsid w:val="00C71741"/>
    <w:rsid w:val="00C941B6"/>
    <w:rsid w:val="00C95C4E"/>
    <w:rsid w:val="00C96646"/>
    <w:rsid w:val="00CA110A"/>
    <w:rsid w:val="00CA27C0"/>
    <w:rsid w:val="00CA36BA"/>
    <w:rsid w:val="00CA6303"/>
    <w:rsid w:val="00CA77E9"/>
    <w:rsid w:val="00CB2045"/>
    <w:rsid w:val="00CB25E5"/>
    <w:rsid w:val="00CB2A03"/>
    <w:rsid w:val="00CB3146"/>
    <w:rsid w:val="00CB4452"/>
    <w:rsid w:val="00CB44A0"/>
    <w:rsid w:val="00CB7A47"/>
    <w:rsid w:val="00CC42FF"/>
    <w:rsid w:val="00CD0BB4"/>
    <w:rsid w:val="00CD311D"/>
    <w:rsid w:val="00CE2866"/>
    <w:rsid w:val="00CF4B25"/>
    <w:rsid w:val="00CF6196"/>
    <w:rsid w:val="00D00AF1"/>
    <w:rsid w:val="00D05A68"/>
    <w:rsid w:val="00D06F31"/>
    <w:rsid w:val="00D15819"/>
    <w:rsid w:val="00D16254"/>
    <w:rsid w:val="00D17437"/>
    <w:rsid w:val="00D40C6C"/>
    <w:rsid w:val="00D424AC"/>
    <w:rsid w:val="00D45BF0"/>
    <w:rsid w:val="00D62B45"/>
    <w:rsid w:val="00D67FF2"/>
    <w:rsid w:val="00D736B2"/>
    <w:rsid w:val="00D7501D"/>
    <w:rsid w:val="00D768CF"/>
    <w:rsid w:val="00D76CCA"/>
    <w:rsid w:val="00D86013"/>
    <w:rsid w:val="00D91B1A"/>
    <w:rsid w:val="00D96969"/>
    <w:rsid w:val="00DA1940"/>
    <w:rsid w:val="00DA2744"/>
    <w:rsid w:val="00DC55C3"/>
    <w:rsid w:val="00DC6CD0"/>
    <w:rsid w:val="00DC7310"/>
    <w:rsid w:val="00DE1DF7"/>
    <w:rsid w:val="00DE4EA7"/>
    <w:rsid w:val="00DF4E18"/>
    <w:rsid w:val="00E01D09"/>
    <w:rsid w:val="00E032EA"/>
    <w:rsid w:val="00E054B6"/>
    <w:rsid w:val="00E0612C"/>
    <w:rsid w:val="00E0722E"/>
    <w:rsid w:val="00E12110"/>
    <w:rsid w:val="00E170BD"/>
    <w:rsid w:val="00E200E3"/>
    <w:rsid w:val="00E24609"/>
    <w:rsid w:val="00E253A9"/>
    <w:rsid w:val="00E3394E"/>
    <w:rsid w:val="00E347D8"/>
    <w:rsid w:val="00E40593"/>
    <w:rsid w:val="00E433D5"/>
    <w:rsid w:val="00E63A28"/>
    <w:rsid w:val="00E66F19"/>
    <w:rsid w:val="00E73723"/>
    <w:rsid w:val="00E73886"/>
    <w:rsid w:val="00E7685B"/>
    <w:rsid w:val="00E861F4"/>
    <w:rsid w:val="00E932D1"/>
    <w:rsid w:val="00EA1680"/>
    <w:rsid w:val="00EA797A"/>
    <w:rsid w:val="00EC19D9"/>
    <w:rsid w:val="00EC4D07"/>
    <w:rsid w:val="00ED36E6"/>
    <w:rsid w:val="00ED3AD5"/>
    <w:rsid w:val="00ED58E3"/>
    <w:rsid w:val="00ED6388"/>
    <w:rsid w:val="00EE0795"/>
    <w:rsid w:val="00EF7DD8"/>
    <w:rsid w:val="00EF7EF0"/>
    <w:rsid w:val="00F039BE"/>
    <w:rsid w:val="00F057C7"/>
    <w:rsid w:val="00F14C68"/>
    <w:rsid w:val="00F16342"/>
    <w:rsid w:val="00F203AA"/>
    <w:rsid w:val="00F3024C"/>
    <w:rsid w:val="00F32D70"/>
    <w:rsid w:val="00F40BD9"/>
    <w:rsid w:val="00F41E13"/>
    <w:rsid w:val="00F51506"/>
    <w:rsid w:val="00F62FAC"/>
    <w:rsid w:val="00F721FE"/>
    <w:rsid w:val="00F7297B"/>
    <w:rsid w:val="00F76085"/>
    <w:rsid w:val="00F76E51"/>
    <w:rsid w:val="00F8402E"/>
    <w:rsid w:val="00F91B4D"/>
    <w:rsid w:val="00F957D1"/>
    <w:rsid w:val="00F95AF8"/>
    <w:rsid w:val="00FA6681"/>
    <w:rsid w:val="00FB7AEB"/>
    <w:rsid w:val="00FC2079"/>
    <w:rsid w:val="00FC3AF8"/>
    <w:rsid w:val="00FD298C"/>
    <w:rsid w:val="00FE0474"/>
    <w:rsid w:val="00FE36DB"/>
    <w:rsid w:val="00FF6CEA"/>
    <w:rsid w:val="025D6B3C"/>
    <w:rsid w:val="057B148A"/>
    <w:rsid w:val="061943D3"/>
    <w:rsid w:val="06503387"/>
    <w:rsid w:val="077F6485"/>
    <w:rsid w:val="07F25F78"/>
    <w:rsid w:val="138E1CBE"/>
    <w:rsid w:val="15FB316B"/>
    <w:rsid w:val="1EBD74DC"/>
    <w:rsid w:val="24CC679D"/>
    <w:rsid w:val="25F35E12"/>
    <w:rsid w:val="27124DCE"/>
    <w:rsid w:val="272306EA"/>
    <w:rsid w:val="27A24691"/>
    <w:rsid w:val="296915E9"/>
    <w:rsid w:val="36517507"/>
    <w:rsid w:val="38B9376E"/>
    <w:rsid w:val="3B222E07"/>
    <w:rsid w:val="429F7963"/>
    <w:rsid w:val="45482864"/>
    <w:rsid w:val="4A6E72FC"/>
    <w:rsid w:val="4D4A6C80"/>
    <w:rsid w:val="4E4165CA"/>
    <w:rsid w:val="50446D41"/>
    <w:rsid w:val="509B08F8"/>
    <w:rsid w:val="51D87F41"/>
    <w:rsid w:val="55EF7831"/>
    <w:rsid w:val="56FA762A"/>
    <w:rsid w:val="59706976"/>
    <w:rsid w:val="5A401C4E"/>
    <w:rsid w:val="5CFD19D7"/>
    <w:rsid w:val="5E2F6C3D"/>
    <w:rsid w:val="66D977E9"/>
    <w:rsid w:val="6C121C07"/>
    <w:rsid w:val="6CBE7876"/>
    <w:rsid w:val="6CD01B73"/>
    <w:rsid w:val="6CDA3D2E"/>
    <w:rsid w:val="72CE7E91"/>
    <w:rsid w:val="76272678"/>
    <w:rsid w:val="7A120E3B"/>
    <w:rsid w:val="7E23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268B"/>
  <w15:docId w15:val="{3351DA10-95CD-4D8E-8046-2B53F85B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4B6"/>
    <w:pPr>
      <w:widowControl w:val="0"/>
      <w:jc w:val="both"/>
    </w:pPr>
    <w:rPr>
      <w:kern w:val="2"/>
      <w:sz w:val="21"/>
      <w:szCs w:val="22"/>
    </w:rPr>
  </w:style>
  <w:style w:type="paragraph" w:styleId="2">
    <w:name w:val="heading 2"/>
    <w:basedOn w:val="a"/>
    <w:next w:val="a"/>
    <w:link w:val="20"/>
    <w:uiPriority w:val="9"/>
    <w:unhideWhenUsed/>
    <w:qFormat/>
    <w:rsid w:val="00B664B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B664B6"/>
    <w:pPr>
      <w:ind w:leftChars="2500" w:left="100"/>
    </w:pPr>
  </w:style>
  <w:style w:type="paragraph" w:styleId="a5">
    <w:name w:val="Balloon Text"/>
    <w:basedOn w:val="a"/>
    <w:link w:val="a6"/>
    <w:uiPriority w:val="99"/>
    <w:semiHidden/>
    <w:unhideWhenUsed/>
    <w:qFormat/>
    <w:rsid w:val="00B664B6"/>
    <w:rPr>
      <w:sz w:val="18"/>
      <w:szCs w:val="18"/>
    </w:rPr>
  </w:style>
  <w:style w:type="paragraph" w:styleId="a7">
    <w:name w:val="footer"/>
    <w:basedOn w:val="a"/>
    <w:link w:val="a8"/>
    <w:uiPriority w:val="99"/>
    <w:unhideWhenUsed/>
    <w:qFormat/>
    <w:rsid w:val="00B664B6"/>
    <w:pPr>
      <w:tabs>
        <w:tab w:val="center" w:pos="4153"/>
        <w:tab w:val="right" w:pos="8306"/>
      </w:tabs>
      <w:snapToGrid w:val="0"/>
      <w:jc w:val="left"/>
    </w:pPr>
    <w:rPr>
      <w:sz w:val="18"/>
      <w:szCs w:val="18"/>
    </w:rPr>
  </w:style>
  <w:style w:type="paragraph" w:styleId="a9">
    <w:name w:val="header"/>
    <w:basedOn w:val="a"/>
    <w:link w:val="aa"/>
    <w:uiPriority w:val="99"/>
    <w:unhideWhenUsed/>
    <w:qFormat/>
    <w:rsid w:val="00B664B6"/>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sid w:val="00B664B6"/>
    <w:pPr>
      <w:widowControl/>
      <w:spacing w:before="100" w:beforeAutospacing="1" w:after="100" w:afterAutospacing="1"/>
      <w:jc w:val="left"/>
    </w:pPr>
    <w:rPr>
      <w:rFonts w:ascii="宋体" w:eastAsia="宋体" w:hAnsi="宋体" w:cs="宋体"/>
      <w:kern w:val="0"/>
      <w:sz w:val="24"/>
      <w:szCs w:val="24"/>
    </w:rPr>
  </w:style>
  <w:style w:type="character" w:styleId="ac">
    <w:name w:val="Strong"/>
    <w:uiPriority w:val="99"/>
    <w:qFormat/>
    <w:rsid w:val="00B664B6"/>
    <w:rPr>
      <w:b/>
      <w:bCs/>
    </w:rPr>
  </w:style>
  <w:style w:type="character" w:styleId="ad">
    <w:name w:val="Emphasis"/>
    <w:basedOn w:val="a0"/>
    <w:uiPriority w:val="20"/>
    <w:qFormat/>
    <w:rsid w:val="00B664B6"/>
    <w:rPr>
      <w:i/>
      <w:iCs/>
    </w:rPr>
  </w:style>
  <w:style w:type="character" w:customStyle="1" w:styleId="20">
    <w:name w:val="标题 2 字符"/>
    <w:basedOn w:val="a0"/>
    <w:link w:val="2"/>
    <w:uiPriority w:val="9"/>
    <w:qFormat/>
    <w:rsid w:val="00B664B6"/>
    <w:rPr>
      <w:rFonts w:asciiTheme="majorHAnsi" w:eastAsiaTheme="majorEastAsia" w:hAnsiTheme="majorHAnsi" w:cstheme="majorBidi"/>
      <w:b/>
      <w:bCs/>
      <w:sz w:val="32"/>
      <w:szCs w:val="32"/>
    </w:rPr>
  </w:style>
  <w:style w:type="character" w:customStyle="1" w:styleId="aa">
    <w:name w:val="页眉 字符"/>
    <w:basedOn w:val="a0"/>
    <w:link w:val="a9"/>
    <w:uiPriority w:val="99"/>
    <w:qFormat/>
    <w:rsid w:val="00B664B6"/>
    <w:rPr>
      <w:sz w:val="18"/>
      <w:szCs w:val="18"/>
    </w:rPr>
  </w:style>
  <w:style w:type="character" w:customStyle="1" w:styleId="a8">
    <w:name w:val="页脚 字符"/>
    <w:basedOn w:val="a0"/>
    <w:link w:val="a7"/>
    <w:uiPriority w:val="99"/>
    <w:qFormat/>
    <w:rsid w:val="00B664B6"/>
    <w:rPr>
      <w:sz w:val="18"/>
      <w:szCs w:val="18"/>
    </w:rPr>
  </w:style>
  <w:style w:type="character" w:customStyle="1" w:styleId="a6">
    <w:name w:val="批注框文本 字符"/>
    <w:basedOn w:val="a0"/>
    <w:link w:val="a5"/>
    <w:uiPriority w:val="99"/>
    <w:semiHidden/>
    <w:qFormat/>
    <w:rsid w:val="00B664B6"/>
    <w:rPr>
      <w:sz w:val="18"/>
      <w:szCs w:val="18"/>
    </w:rPr>
  </w:style>
  <w:style w:type="character" w:customStyle="1" w:styleId="a4">
    <w:name w:val="日期 字符"/>
    <w:basedOn w:val="a0"/>
    <w:link w:val="a3"/>
    <w:uiPriority w:val="99"/>
    <w:semiHidden/>
    <w:qFormat/>
    <w:rsid w:val="00B664B6"/>
  </w:style>
  <w:style w:type="paragraph" w:customStyle="1" w:styleId="1">
    <w:name w:val="列出段落1"/>
    <w:basedOn w:val="a"/>
    <w:uiPriority w:val="99"/>
    <w:qFormat/>
    <w:rsid w:val="00B664B6"/>
    <w:pPr>
      <w:ind w:firstLineChars="200" w:firstLine="420"/>
    </w:pPr>
    <w:rPr>
      <w:rFonts w:ascii="Calibri" w:eastAsia="宋体" w:hAnsi="Calibri" w:cs="Calibri"/>
      <w:szCs w:val="21"/>
    </w:rPr>
  </w:style>
  <w:style w:type="paragraph" w:styleId="ae">
    <w:name w:val="List Paragraph"/>
    <w:basedOn w:val="a"/>
    <w:uiPriority w:val="99"/>
    <w:unhideWhenUsed/>
    <w:qFormat/>
    <w:rsid w:val="00B664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B7AC8-11F6-4072-988F-B6DD8F3D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8</Pages>
  <Words>449</Words>
  <Characters>2561</Characters>
  <Application>Microsoft Office Word</Application>
  <DocSecurity>0</DocSecurity>
  <Lines>21</Lines>
  <Paragraphs>6</Paragraphs>
  <ScaleCrop>false</ScaleCrop>
  <Company>Microsoft</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唐颖</dc:creator>
  <cp:lastModifiedBy>香</cp:lastModifiedBy>
  <cp:revision>248</cp:revision>
  <cp:lastPrinted>2024-05-10T08:37:00Z</cp:lastPrinted>
  <dcterms:created xsi:type="dcterms:W3CDTF">2022-04-21T03:56:00Z</dcterms:created>
  <dcterms:modified xsi:type="dcterms:W3CDTF">2024-05-10T08:38:00Z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C6ED9BA0800242EC8FEC243D3ABBB3C8</vt:lpwstr>
  </property>
</Properties>
</file>